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3C32" w14:textId="77777777" w:rsidR="008F4CD4" w:rsidRDefault="008F4CD4" w:rsidP="008F4CD4">
      <w:pPr>
        <w:pStyle w:val="berschrift3"/>
        <w:numPr>
          <w:ilvl w:val="0"/>
          <w:numId w:val="0"/>
        </w:numPr>
        <w:rPr>
          <w:lang w:val="de-DE"/>
        </w:rPr>
      </w:pPr>
      <w:r>
        <w:rPr>
          <w:lang w:val="de-DE"/>
        </w:rPr>
        <w:t>Anhang</w:t>
      </w:r>
    </w:p>
    <w:p w14:paraId="2E8B4978" w14:textId="77777777" w:rsidR="008F4CD4" w:rsidRPr="002803F1" w:rsidRDefault="008F4CD4" w:rsidP="008F4CD4">
      <w:pPr>
        <w:pStyle w:val="Name"/>
      </w:pPr>
      <w:r w:rsidRPr="002803F1">
        <w:t>Überblick Materialien und Arbeitsblätter</w:t>
      </w:r>
    </w:p>
    <w:p w14:paraId="308E4B73" w14:textId="77777777" w:rsidR="008F4CD4" w:rsidRPr="00CD1E30" w:rsidRDefault="008F4CD4" w:rsidP="008F4CD4">
      <w:pPr>
        <w:spacing w:line="240" w:lineRule="auto"/>
        <w:rPr>
          <w:sz w:val="24"/>
        </w:rPr>
      </w:pPr>
    </w:p>
    <w:p w14:paraId="5DF13FDC" w14:textId="77777777" w:rsidR="008F4CD4" w:rsidRDefault="008F4CD4" w:rsidP="008F4CD4">
      <w:pPr>
        <w:spacing w:line="360" w:lineRule="auto"/>
      </w:pPr>
      <w:r>
        <w:t xml:space="preserve">Arbeitsblatt 1 (modulübergreifend): Vokabeln (in der Materialsammlung Steinbach &amp; Birzer 2025) </w:t>
      </w:r>
    </w:p>
    <w:p w14:paraId="0B2BC6E6" w14:textId="77777777" w:rsidR="008F4CD4" w:rsidRDefault="008F4CD4" w:rsidP="008F4CD4">
      <w:pPr>
        <w:spacing w:line="360" w:lineRule="auto"/>
      </w:pPr>
    </w:p>
    <w:p w14:paraId="297A0F37" w14:textId="77777777" w:rsidR="008F4CD4" w:rsidRPr="00274654" w:rsidRDefault="008F4CD4" w:rsidP="008F4CD4">
      <w:pPr>
        <w:spacing w:line="360" w:lineRule="auto"/>
        <w:rPr>
          <w:b/>
        </w:rPr>
      </w:pPr>
      <w:r w:rsidRPr="00274654">
        <w:rPr>
          <w:b/>
        </w:rPr>
        <w:t xml:space="preserve">Modul 1: </w:t>
      </w:r>
      <w:r>
        <w:rPr>
          <w:b/>
        </w:rPr>
        <w:tab/>
      </w:r>
      <w:r>
        <w:rPr>
          <w:b/>
        </w:rPr>
        <w:tab/>
      </w:r>
      <w:r w:rsidRPr="00274654">
        <w:rPr>
          <w:b/>
          <w:i/>
        </w:rPr>
        <w:t>Недославянка</w:t>
      </w:r>
    </w:p>
    <w:p w14:paraId="4AA68A85" w14:textId="77777777" w:rsidR="008F4CD4" w:rsidRDefault="008F4CD4" w:rsidP="008F4CD4">
      <w:pPr>
        <w:spacing w:line="360" w:lineRule="auto"/>
      </w:pPr>
      <w:r>
        <w:t xml:space="preserve">Material 1: </w:t>
      </w:r>
      <w:r>
        <w:tab/>
      </w:r>
      <w:r>
        <w:tab/>
        <w:t xml:space="preserve">Stundenverlauf (im DiSlaw-Artikel </w:t>
      </w:r>
      <w:r w:rsidRPr="00AC315A">
        <w:t>Birzer &amp; Steinbach 2025</w:t>
      </w:r>
      <w:r>
        <w:t>)</w:t>
      </w:r>
    </w:p>
    <w:p w14:paraId="721CEC7A" w14:textId="77777777" w:rsidR="008F4CD4" w:rsidRDefault="008F4CD4" w:rsidP="008F4CD4">
      <w:pPr>
        <w:spacing w:line="360" w:lineRule="auto"/>
      </w:pPr>
      <w:r w:rsidRPr="00CD1E30">
        <w:t xml:space="preserve">Material 2: </w:t>
      </w:r>
      <w:r>
        <w:tab/>
      </w:r>
      <w:r>
        <w:tab/>
      </w:r>
      <w:r w:rsidRPr="00CD1E30">
        <w:t>Bilder und Erschließungsfragen</w:t>
      </w:r>
      <w:r>
        <w:t xml:space="preserve"> (im DiSlaw-Artikel)</w:t>
      </w:r>
    </w:p>
    <w:p w14:paraId="5AA8EE31" w14:textId="77777777" w:rsidR="008F4CD4" w:rsidRDefault="008F4CD4" w:rsidP="008F4CD4">
      <w:pPr>
        <w:spacing w:line="360" w:lineRule="auto"/>
      </w:pPr>
      <w:r w:rsidRPr="00CD1E30">
        <w:t xml:space="preserve">Material 3: </w:t>
      </w:r>
      <w:r>
        <w:tab/>
      </w:r>
      <w:r>
        <w:tab/>
      </w:r>
      <w:r w:rsidRPr="00CD1E30">
        <w:t>Vorschläge für Lernende auf A2-Niveau</w:t>
      </w:r>
      <w:r>
        <w:t xml:space="preserve"> (im DiSlaw-Artikel)</w:t>
      </w:r>
    </w:p>
    <w:p w14:paraId="1DC6C0F8" w14:textId="77777777" w:rsidR="008F4CD4" w:rsidRDefault="008F4CD4" w:rsidP="008F4CD4">
      <w:pPr>
        <w:spacing w:line="360" w:lineRule="auto"/>
      </w:pPr>
      <w:r>
        <w:t xml:space="preserve">Material 4: </w:t>
      </w:r>
      <w:r>
        <w:tab/>
      </w:r>
      <w:r>
        <w:tab/>
        <w:t>Weitere Aufgaben für die Vertiefungsphase (in der Materialsammlung)</w:t>
      </w:r>
    </w:p>
    <w:p w14:paraId="6CE5A489" w14:textId="77777777" w:rsidR="008F4CD4" w:rsidRDefault="008F4CD4" w:rsidP="008F4CD4">
      <w:pPr>
        <w:spacing w:line="360" w:lineRule="auto"/>
      </w:pPr>
      <w:r w:rsidRPr="00CD1E30">
        <w:t xml:space="preserve">Material 5: </w:t>
      </w:r>
      <w:r>
        <w:tab/>
      </w:r>
      <w:r>
        <w:tab/>
        <w:t xml:space="preserve">Erwartungshorizonte der Lehr-Lernmaterialien für das Modul </w:t>
      </w:r>
    </w:p>
    <w:p w14:paraId="40E60FAF" w14:textId="77777777" w:rsidR="008F4CD4" w:rsidRPr="00A54D0E" w:rsidRDefault="008F4CD4" w:rsidP="008F4CD4">
      <w:pPr>
        <w:spacing w:line="360" w:lineRule="auto"/>
        <w:ind w:left="1420" w:firstLine="704"/>
      </w:pPr>
      <w:r w:rsidRPr="00A54D0E">
        <w:t xml:space="preserve">Manizha – </w:t>
      </w:r>
      <w:r w:rsidRPr="00DC4853">
        <w:rPr>
          <w:i/>
        </w:rPr>
        <w:t>Недославянка</w:t>
      </w:r>
      <w:r w:rsidRPr="00A54D0E">
        <w:t xml:space="preserve"> feat. Fardi (</w:t>
      </w:r>
      <w:r>
        <w:t>in der Materialsammlung</w:t>
      </w:r>
      <w:r w:rsidRPr="00A54D0E">
        <w:t>)</w:t>
      </w:r>
    </w:p>
    <w:p w14:paraId="54F4866A" w14:textId="77777777" w:rsidR="008F4CD4" w:rsidRDefault="008F4CD4" w:rsidP="008F4CD4">
      <w:pPr>
        <w:spacing w:line="360" w:lineRule="auto"/>
      </w:pPr>
      <w:r>
        <w:t xml:space="preserve">Material 6: </w:t>
      </w:r>
      <w:r>
        <w:tab/>
      </w:r>
      <w:r>
        <w:tab/>
        <w:t>Hilfestellungen für die Recherche- und Reflexionsaufgaben des Moduls</w:t>
      </w:r>
    </w:p>
    <w:p w14:paraId="43D5622E" w14:textId="77777777" w:rsidR="008F4CD4" w:rsidRPr="00A54D0E" w:rsidRDefault="008F4CD4" w:rsidP="008F4CD4">
      <w:pPr>
        <w:spacing w:line="360" w:lineRule="auto"/>
        <w:ind w:left="1420" w:firstLine="704"/>
      </w:pPr>
      <w:r w:rsidRPr="00A54D0E">
        <w:t xml:space="preserve">Manizha – </w:t>
      </w:r>
      <w:r w:rsidRPr="00DC4853">
        <w:rPr>
          <w:i/>
        </w:rPr>
        <w:t>Недославянка</w:t>
      </w:r>
      <w:r w:rsidRPr="00A54D0E">
        <w:t xml:space="preserve"> feat. Fardi (</w:t>
      </w:r>
      <w:r>
        <w:t>in der Materialsammlung</w:t>
      </w:r>
      <w:r w:rsidRPr="00A54D0E">
        <w:t>)</w:t>
      </w:r>
    </w:p>
    <w:p w14:paraId="6C245819" w14:textId="77777777" w:rsidR="008F4CD4" w:rsidRDefault="008F4CD4" w:rsidP="008F4CD4">
      <w:pPr>
        <w:spacing w:line="360" w:lineRule="auto"/>
      </w:pPr>
      <w:r w:rsidRPr="00DC4853">
        <w:t xml:space="preserve">Material 7: </w:t>
      </w:r>
      <w:r>
        <w:tab/>
      </w:r>
      <w:r>
        <w:tab/>
      </w:r>
      <w:r w:rsidRPr="00CD1E30">
        <w:t>Дополнительная</w:t>
      </w:r>
      <w:r w:rsidRPr="00DC4853">
        <w:t xml:space="preserve"> </w:t>
      </w:r>
      <w:r w:rsidRPr="00CD1E30">
        <w:t>задача</w:t>
      </w:r>
      <w:r w:rsidRPr="00DC4853">
        <w:t xml:space="preserve"> (Aktivistka Nata</w:t>
      </w:r>
      <w:r>
        <w:t xml:space="preserve">ša auf </w:t>
      </w:r>
      <w:r w:rsidRPr="00DC4853">
        <w:t xml:space="preserve">Character.ai) </w:t>
      </w:r>
    </w:p>
    <w:p w14:paraId="4954ABAC" w14:textId="77777777" w:rsidR="008F4CD4" w:rsidRPr="00DC4853" w:rsidRDefault="008F4CD4" w:rsidP="008F4CD4">
      <w:pPr>
        <w:spacing w:line="360" w:lineRule="auto"/>
        <w:ind w:left="1416" w:firstLine="708"/>
      </w:pPr>
      <w:r w:rsidRPr="00DC4853">
        <w:t>(im DiSlaw-Artikel)</w:t>
      </w:r>
    </w:p>
    <w:p w14:paraId="504AB13C" w14:textId="77777777" w:rsidR="008F4CD4" w:rsidRPr="00DC4853" w:rsidRDefault="008F4CD4" w:rsidP="008F4CD4">
      <w:pPr>
        <w:spacing w:line="360" w:lineRule="auto"/>
      </w:pPr>
    </w:p>
    <w:p w14:paraId="5C7E3D23" w14:textId="77777777" w:rsidR="008F4CD4" w:rsidRPr="00274654" w:rsidRDefault="008F4CD4" w:rsidP="008F4CD4">
      <w:pPr>
        <w:spacing w:line="360" w:lineRule="auto"/>
        <w:rPr>
          <w:b/>
        </w:rPr>
      </w:pPr>
      <w:r w:rsidRPr="00274654">
        <w:rPr>
          <w:b/>
        </w:rPr>
        <w:t xml:space="preserve">Modul 2: </w:t>
      </w:r>
      <w:r>
        <w:rPr>
          <w:b/>
        </w:rPr>
        <w:tab/>
      </w:r>
      <w:r>
        <w:rPr>
          <w:b/>
        </w:rPr>
        <w:tab/>
      </w:r>
      <w:r w:rsidRPr="00274654">
        <w:rPr>
          <w:b/>
          <w:i/>
        </w:rPr>
        <w:t>Russian Woman</w:t>
      </w:r>
    </w:p>
    <w:p w14:paraId="71FC4898" w14:textId="77777777" w:rsidR="008F4CD4" w:rsidRDefault="008F4CD4" w:rsidP="008F4CD4">
      <w:pPr>
        <w:spacing w:line="360" w:lineRule="auto"/>
      </w:pPr>
      <w:r w:rsidRPr="00274654">
        <w:t xml:space="preserve">Material 1: </w:t>
      </w:r>
      <w:r>
        <w:tab/>
      </w:r>
      <w:r>
        <w:tab/>
      </w:r>
      <w:r w:rsidRPr="00274654">
        <w:t>Stundenverlauf (</w:t>
      </w:r>
      <w:r>
        <w:t>im DiSlaw-Artikel</w:t>
      </w:r>
      <w:r w:rsidRPr="00274654">
        <w:t>)</w:t>
      </w:r>
    </w:p>
    <w:p w14:paraId="7679EA19" w14:textId="77777777" w:rsidR="008F4CD4" w:rsidRDefault="008F4CD4" w:rsidP="008F4CD4">
      <w:pPr>
        <w:spacing w:line="360" w:lineRule="auto"/>
      </w:pPr>
      <w:r>
        <w:t xml:space="preserve">Arbeitsblatt 1: </w:t>
      </w:r>
      <w:r>
        <w:tab/>
      </w:r>
      <w:r>
        <w:tab/>
        <w:t xml:space="preserve">Bilder und ihre Symbolik (im DiSlaw-Artikel) </w:t>
      </w:r>
    </w:p>
    <w:p w14:paraId="3E16BD17" w14:textId="77777777" w:rsidR="008F4CD4" w:rsidRDefault="008F4CD4" w:rsidP="008F4CD4">
      <w:pPr>
        <w:spacing w:line="360" w:lineRule="auto"/>
      </w:pPr>
      <w:r w:rsidRPr="00274654">
        <w:t xml:space="preserve">Material </w:t>
      </w:r>
      <w:r>
        <w:t>2</w:t>
      </w:r>
      <w:r w:rsidRPr="00274654">
        <w:t xml:space="preserve">: </w:t>
      </w:r>
      <w:r>
        <w:tab/>
      </w:r>
      <w:r>
        <w:tab/>
      </w:r>
      <w:r w:rsidRPr="00274654">
        <w:t>Musterlösung für Arbeitsblatt 1</w:t>
      </w:r>
      <w:r>
        <w:t xml:space="preserve"> (in der Materialsammlung)</w:t>
      </w:r>
    </w:p>
    <w:p w14:paraId="0960E683" w14:textId="77777777" w:rsidR="008F4CD4" w:rsidRPr="00274654" w:rsidRDefault="008F4CD4" w:rsidP="008F4CD4">
      <w:pPr>
        <w:spacing w:line="360" w:lineRule="auto"/>
      </w:pPr>
      <w:r>
        <w:t xml:space="preserve">Material 3: </w:t>
      </w:r>
      <w:r>
        <w:tab/>
      </w:r>
      <w:r>
        <w:tab/>
      </w:r>
      <w:r w:rsidRPr="00274654">
        <w:t>Vorschläge für</w:t>
      </w:r>
      <w:r>
        <w:t xml:space="preserve"> </w:t>
      </w:r>
      <w:r w:rsidRPr="00274654">
        <w:t>Fragen auf A2-Niveau</w:t>
      </w:r>
      <w:r>
        <w:t xml:space="preserve"> (im DiSlaw-Artikel)</w:t>
      </w:r>
    </w:p>
    <w:p w14:paraId="6577EA2F" w14:textId="77777777" w:rsidR="008F4CD4" w:rsidRDefault="008F4CD4" w:rsidP="008F4CD4">
      <w:pPr>
        <w:spacing w:line="360" w:lineRule="auto"/>
      </w:pPr>
      <w:r>
        <w:t xml:space="preserve">Material 4: </w:t>
      </w:r>
      <w:r>
        <w:tab/>
      </w:r>
      <w:r>
        <w:tab/>
      </w:r>
      <w:r w:rsidRPr="00274654">
        <w:t>Weitere Fragen zur Interaktion von Text und Videoclip</w:t>
      </w:r>
      <w:r>
        <w:t xml:space="preserve"> </w:t>
      </w:r>
    </w:p>
    <w:p w14:paraId="445FE890" w14:textId="77777777" w:rsidR="008F4CD4" w:rsidRDefault="008F4CD4" w:rsidP="008F4CD4">
      <w:pPr>
        <w:spacing w:line="360" w:lineRule="auto"/>
        <w:ind w:left="1416" w:firstLine="708"/>
      </w:pPr>
      <w:r>
        <w:t>(in der Materialsammlung)</w:t>
      </w:r>
    </w:p>
    <w:p w14:paraId="2E69ADD6" w14:textId="77777777" w:rsidR="008F4CD4" w:rsidRDefault="008F4CD4" w:rsidP="008F4CD4">
      <w:pPr>
        <w:spacing w:line="360" w:lineRule="auto"/>
      </w:pPr>
      <w:r>
        <w:t xml:space="preserve">Material 5: </w:t>
      </w:r>
      <w:r>
        <w:tab/>
      </w:r>
      <w:r>
        <w:tab/>
      </w:r>
      <w:r w:rsidRPr="00B03AC8">
        <w:t>Дополнительная задача (</w:t>
      </w:r>
      <w:r w:rsidRPr="00DC4853">
        <w:t>Aktivistka Nata</w:t>
      </w:r>
      <w:r>
        <w:t xml:space="preserve">ša auf </w:t>
      </w:r>
      <w:r w:rsidRPr="00B03AC8">
        <w:t xml:space="preserve">Character.ai) </w:t>
      </w:r>
    </w:p>
    <w:p w14:paraId="273EB632" w14:textId="77777777" w:rsidR="008F4CD4" w:rsidRDefault="008F4CD4" w:rsidP="008F4CD4">
      <w:pPr>
        <w:spacing w:line="360" w:lineRule="auto"/>
        <w:ind w:left="1416" w:firstLine="708"/>
      </w:pPr>
      <w:r w:rsidRPr="00B03AC8">
        <w:t>(</w:t>
      </w:r>
      <w:r>
        <w:t>im DiSlaw-Artikel</w:t>
      </w:r>
      <w:r w:rsidRPr="00B03AC8">
        <w:t>)</w:t>
      </w:r>
    </w:p>
    <w:p w14:paraId="2BE072A2" w14:textId="77777777" w:rsidR="008F4CD4" w:rsidRDefault="008F4CD4" w:rsidP="008F4CD4">
      <w:pPr>
        <w:spacing w:line="360" w:lineRule="auto"/>
      </w:pPr>
      <w:r>
        <w:t xml:space="preserve">Material 6: </w:t>
      </w:r>
      <w:r>
        <w:tab/>
      </w:r>
      <w:r>
        <w:tab/>
      </w:r>
      <w:r w:rsidRPr="00B03AC8">
        <w:t>Weiterführendes kreatives Aufgabenformat</w:t>
      </w:r>
      <w:r>
        <w:t xml:space="preserve"> (in der Materialsammlung)</w:t>
      </w:r>
    </w:p>
    <w:p w14:paraId="5C9A7BDA" w14:textId="77777777" w:rsidR="008F4CD4" w:rsidRDefault="008F4CD4" w:rsidP="008F4CD4">
      <w:pPr>
        <w:spacing w:line="360" w:lineRule="auto"/>
      </w:pPr>
    </w:p>
    <w:p w14:paraId="2D8E5395" w14:textId="77777777" w:rsidR="008F4CD4" w:rsidRPr="00274654" w:rsidRDefault="008F4CD4" w:rsidP="008F4CD4">
      <w:pPr>
        <w:spacing w:line="360" w:lineRule="auto"/>
        <w:rPr>
          <w:b/>
        </w:rPr>
      </w:pPr>
      <w:r w:rsidRPr="00274654">
        <w:rPr>
          <w:b/>
        </w:rPr>
        <w:t xml:space="preserve">Modul 3: </w:t>
      </w:r>
      <w:r>
        <w:rPr>
          <w:b/>
        </w:rPr>
        <w:tab/>
      </w:r>
      <w:r>
        <w:rPr>
          <w:b/>
        </w:rPr>
        <w:tab/>
      </w:r>
      <w:r w:rsidRPr="00274654">
        <w:rPr>
          <w:b/>
          <w:i/>
        </w:rPr>
        <w:t>Tummy</w:t>
      </w:r>
    </w:p>
    <w:p w14:paraId="4829387F" w14:textId="77777777" w:rsidR="008F4CD4" w:rsidRDefault="008F4CD4" w:rsidP="008F4CD4">
      <w:pPr>
        <w:spacing w:line="360" w:lineRule="auto"/>
      </w:pPr>
      <w:r w:rsidRPr="00B03AC8">
        <w:lastRenderedPageBreak/>
        <w:t xml:space="preserve">Material 1: </w:t>
      </w:r>
      <w:r>
        <w:tab/>
      </w:r>
      <w:r>
        <w:tab/>
      </w:r>
      <w:r w:rsidRPr="00B03AC8">
        <w:t>Stundenverlauf (</w:t>
      </w:r>
      <w:r>
        <w:t>im DiSlaw-Artikel</w:t>
      </w:r>
      <w:r w:rsidRPr="00B03AC8">
        <w:t>)</w:t>
      </w:r>
    </w:p>
    <w:p w14:paraId="706930E8" w14:textId="77777777" w:rsidR="008F4CD4" w:rsidRDefault="008F4CD4" w:rsidP="008F4CD4">
      <w:pPr>
        <w:spacing w:line="360" w:lineRule="auto"/>
      </w:pPr>
      <w:r w:rsidRPr="00B03AC8">
        <w:t xml:space="preserve">Material 2: </w:t>
      </w:r>
      <w:r>
        <w:tab/>
      </w:r>
      <w:r>
        <w:tab/>
      </w:r>
      <w:r w:rsidRPr="00B03AC8">
        <w:t>Materialien zur Erarbeitungsphase 1</w:t>
      </w:r>
      <w:r>
        <w:t xml:space="preserve"> (im DiSlaw-Artikel) </w:t>
      </w:r>
    </w:p>
    <w:p w14:paraId="0E862D25" w14:textId="77777777" w:rsidR="008F4CD4" w:rsidRDefault="008F4CD4" w:rsidP="008F4CD4">
      <w:pPr>
        <w:spacing w:line="360" w:lineRule="auto"/>
      </w:pPr>
      <w:r w:rsidRPr="00B03AC8">
        <w:t xml:space="preserve">Material 3: </w:t>
      </w:r>
      <w:r>
        <w:tab/>
      </w:r>
      <w:r>
        <w:tab/>
      </w:r>
      <w:r w:rsidRPr="00B03AC8">
        <w:t>Material zur Erarbeitungsphase 2</w:t>
      </w:r>
      <w:r>
        <w:t xml:space="preserve"> (im DiSlaw-Artikel) </w:t>
      </w:r>
    </w:p>
    <w:p w14:paraId="4C7E9778" w14:textId="77777777" w:rsidR="008F4CD4" w:rsidRDefault="008F4CD4" w:rsidP="008F4CD4">
      <w:pPr>
        <w:spacing w:line="360" w:lineRule="auto"/>
      </w:pPr>
      <w:r w:rsidRPr="00B03AC8">
        <w:t xml:space="preserve">Material 4: </w:t>
      </w:r>
      <w:r>
        <w:tab/>
      </w:r>
      <w:r>
        <w:tab/>
      </w:r>
      <w:r w:rsidRPr="002A3BE8">
        <w:rPr>
          <w:i/>
        </w:rPr>
        <w:t>Tummy</w:t>
      </w:r>
      <w:r w:rsidRPr="00B03AC8">
        <w:t>: Fragen zur Interaktion von Videoclip und Text</w:t>
      </w:r>
      <w:r>
        <w:t xml:space="preserve"> (im DiSlaw-Artikel)</w:t>
      </w:r>
    </w:p>
    <w:p w14:paraId="2F85A4D2" w14:textId="77777777" w:rsidR="008F4CD4" w:rsidRDefault="008F4CD4" w:rsidP="008F4CD4">
      <w:pPr>
        <w:spacing w:line="360" w:lineRule="auto"/>
      </w:pPr>
      <w:r>
        <w:t xml:space="preserve">Material 5: </w:t>
      </w:r>
      <w:r>
        <w:tab/>
      </w:r>
      <w:r>
        <w:tab/>
        <w:t xml:space="preserve">Weitere Fragen zur Interaktion von Videoclip und Text </w:t>
      </w:r>
    </w:p>
    <w:p w14:paraId="3510D80B" w14:textId="77777777" w:rsidR="008F4CD4" w:rsidRDefault="008F4CD4" w:rsidP="008F4CD4">
      <w:pPr>
        <w:spacing w:line="360" w:lineRule="auto"/>
        <w:ind w:left="1416" w:firstLine="708"/>
      </w:pPr>
      <w:r>
        <w:t>(in der Materialsammlung)</w:t>
      </w:r>
    </w:p>
    <w:p w14:paraId="623CE9F9" w14:textId="77777777" w:rsidR="008F4CD4" w:rsidRPr="00274654" w:rsidRDefault="008F4CD4" w:rsidP="008F4CD4">
      <w:pPr>
        <w:spacing w:line="360" w:lineRule="auto"/>
      </w:pPr>
      <w:r w:rsidRPr="00B03AC8">
        <w:t xml:space="preserve">Material </w:t>
      </w:r>
      <w:r>
        <w:t>6</w:t>
      </w:r>
      <w:r w:rsidRPr="00B03AC8">
        <w:t xml:space="preserve">: </w:t>
      </w:r>
      <w:r>
        <w:tab/>
      </w:r>
      <w:r>
        <w:tab/>
      </w:r>
      <w:r w:rsidRPr="00B03AC8">
        <w:t>Aufgabenvorschläge für Lernende auf A2-Niveau</w:t>
      </w:r>
      <w:r>
        <w:t xml:space="preserve"> (im DiSlaw-Artikel)</w:t>
      </w:r>
    </w:p>
    <w:p w14:paraId="55E8D657" w14:textId="77777777" w:rsidR="008F4CD4" w:rsidRDefault="008F4CD4" w:rsidP="008F4CD4">
      <w:pPr>
        <w:spacing w:line="360" w:lineRule="auto"/>
      </w:pPr>
      <w:r w:rsidRPr="00B03AC8">
        <w:t xml:space="preserve">Material </w:t>
      </w:r>
      <w:r>
        <w:t>7</w:t>
      </w:r>
      <w:r w:rsidRPr="00B03AC8">
        <w:t xml:space="preserve">: </w:t>
      </w:r>
      <w:r>
        <w:tab/>
      </w:r>
      <w:r>
        <w:tab/>
      </w:r>
      <w:r w:rsidRPr="00B03AC8">
        <w:t>Дополнительная задача (</w:t>
      </w:r>
      <w:r w:rsidRPr="00DC4853">
        <w:t>Aktivistka Nata</w:t>
      </w:r>
      <w:r>
        <w:t xml:space="preserve">ša auf </w:t>
      </w:r>
      <w:r w:rsidRPr="00B03AC8">
        <w:t xml:space="preserve">Character.ai) </w:t>
      </w:r>
    </w:p>
    <w:p w14:paraId="60739C1F" w14:textId="77777777" w:rsidR="008F4CD4" w:rsidRDefault="008F4CD4" w:rsidP="008F4CD4">
      <w:pPr>
        <w:spacing w:line="360" w:lineRule="auto"/>
        <w:ind w:left="1416" w:firstLine="708"/>
      </w:pPr>
      <w:r w:rsidRPr="00B03AC8">
        <w:t>(</w:t>
      </w:r>
      <w:r>
        <w:t>im DiSlaw-Artikel</w:t>
      </w:r>
      <w:r w:rsidRPr="00B03AC8">
        <w:t>)</w:t>
      </w:r>
    </w:p>
    <w:p w14:paraId="4E394D44" w14:textId="77777777" w:rsidR="008F4CD4" w:rsidRPr="00274654" w:rsidRDefault="008F4CD4" w:rsidP="008F4CD4">
      <w:pPr>
        <w:spacing w:line="360" w:lineRule="auto"/>
      </w:pPr>
      <w:r w:rsidRPr="00B03AC8">
        <w:t xml:space="preserve">Arbeitsblatt 1: </w:t>
      </w:r>
      <w:r>
        <w:tab/>
      </w:r>
      <w:r>
        <w:tab/>
      </w:r>
      <w:r w:rsidRPr="00B03AC8">
        <w:t>Meinungswürfel</w:t>
      </w:r>
      <w:r>
        <w:t xml:space="preserve"> (im DiSlaw-Artikel)</w:t>
      </w:r>
    </w:p>
    <w:p w14:paraId="07561B26" w14:textId="77777777" w:rsidR="008F4CD4" w:rsidRDefault="008F4CD4" w:rsidP="008F4CD4">
      <w:pPr>
        <w:spacing w:line="360" w:lineRule="auto"/>
        <w:ind w:left="2120" w:hanging="2120"/>
      </w:pPr>
      <w:r>
        <w:t xml:space="preserve">Material 8: </w:t>
      </w:r>
      <w:r>
        <w:tab/>
      </w:r>
      <w:r>
        <w:tab/>
        <w:t>Weiterführendes kreatives Aufgabenformat „Bushaltestelle der Generationen“ – Hinführung für Lehrpersonen (in der Materialsammlung)</w:t>
      </w:r>
    </w:p>
    <w:p w14:paraId="0D5C346F" w14:textId="77777777" w:rsidR="008F4CD4" w:rsidRDefault="008F4CD4" w:rsidP="008F4CD4">
      <w:pPr>
        <w:spacing w:line="360" w:lineRule="auto"/>
      </w:pPr>
      <w:r w:rsidRPr="00B03AC8">
        <w:t>Arbeitsblatt 2</w:t>
      </w:r>
      <w:r>
        <w:t>:</w:t>
      </w:r>
      <w:r w:rsidRPr="00B03AC8">
        <w:t xml:space="preserve"> </w:t>
      </w:r>
      <w:r>
        <w:tab/>
      </w:r>
      <w:r>
        <w:tab/>
      </w:r>
      <w:r w:rsidRPr="00B03AC8">
        <w:t>„Bushaltestelle der Generationen“</w:t>
      </w:r>
      <w:r>
        <w:t xml:space="preserve"> (in der Materialsammlung)</w:t>
      </w:r>
    </w:p>
    <w:p w14:paraId="25543F92" w14:textId="77777777" w:rsidR="008F4CD4" w:rsidRDefault="008F4CD4" w:rsidP="008F4CD4">
      <w:pPr>
        <w:spacing w:line="360" w:lineRule="auto"/>
        <w:ind w:left="1700" w:hanging="1700"/>
      </w:pPr>
      <w:r>
        <w:t xml:space="preserve">Arbeitsblatt 3: </w:t>
      </w:r>
      <w:r>
        <w:tab/>
      </w:r>
      <w:r>
        <w:tab/>
        <w:t xml:space="preserve">Beobachtungsbogen zur „Bushaltestelle der Generationen“ </w:t>
      </w:r>
    </w:p>
    <w:p w14:paraId="2C179530" w14:textId="77777777" w:rsidR="008F4CD4" w:rsidRDefault="008F4CD4" w:rsidP="008F4CD4">
      <w:pPr>
        <w:spacing w:line="360" w:lineRule="auto"/>
        <w:ind w:left="1700" w:firstLine="424"/>
      </w:pPr>
      <w:r>
        <w:t>(in der Materialsammlung)</w:t>
      </w:r>
    </w:p>
    <w:p w14:paraId="1FC3216A" w14:textId="77777777" w:rsidR="008F4CD4" w:rsidRDefault="008F4CD4" w:rsidP="008F4CD4">
      <w:pPr>
        <w:spacing w:line="360" w:lineRule="auto"/>
      </w:pPr>
      <w:r w:rsidRPr="002169FC">
        <w:t>Material</w:t>
      </w:r>
      <w:r>
        <w:t xml:space="preserve"> 9</w:t>
      </w:r>
      <w:r w:rsidRPr="002169FC">
        <w:t xml:space="preserve">: </w:t>
      </w:r>
      <w:r>
        <w:tab/>
      </w:r>
      <w:r>
        <w:tab/>
      </w:r>
      <w:r w:rsidRPr="002169FC">
        <w:t xml:space="preserve">Sprachzuordnung im multilingualen Liedtext </w:t>
      </w:r>
      <w:r w:rsidRPr="002169FC">
        <w:rPr>
          <w:i/>
        </w:rPr>
        <w:t>Tummy</w:t>
      </w:r>
      <w:r>
        <w:t xml:space="preserve"> </w:t>
      </w:r>
    </w:p>
    <w:p w14:paraId="1BE5A438" w14:textId="77777777" w:rsidR="008F4CD4" w:rsidRDefault="008F4CD4" w:rsidP="008F4CD4">
      <w:pPr>
        <w:spacing w:line="360" w:lineRule="auto"/>
        <w:ind w:left="1416" w:firstLine="708"/>
      </w:pPr>
      <w:r>
        <w:t>(in der Materialsammlung)</w:t>
      </w:r>
    </w:p>
    <w:p w14:paraId="53D9C179" w14:textId="77777777" w:rsidR="008F4CD4" w:rsidRDefault="008F4CD4" w:rsidP="008F4CD4">
      <w:pPr>
        <w:spacing w:line="360" w:lineRule="auto"/>
        <w:ind w:left="1700" w:hanging="1700"/>
      </w:pPr>
      <w:r w:rsidRPr="002169FC">
        <w:t xml:space="preserve">Material </w:t>
      </w:r>
      <w:r>
        <w:t>10</w:t>
      </w:r>
      <w:r w:rsidRPr="002169FC">
        <w:t xml:space="preserve">: </w:t>
      </w:r>
      <w:r>
        <w:tab/>
      </w:r>
      <w:r>
        <w:tab/>
      </w:r>
      <w:r w:rsidRPr="002169FC">
        <w:t xml:space="preserve">Beispielhafte Aufschlüsselung des Textes und der Bilder für die ersten </w:t>
      </w:r>
    </w:p>
    <w:p w14:paraId="63E02395" w14:textId="77777777" w:rsidR="008F4CD4" w:rsidRDefault="008F4CD4" w:rsidP="008F4CD4">
      <w:pPr>
        <w:spacing w:line="360" w:lineRule="auto"/>
        <w:ind w:left="1700" w:firstLine="424"/>
      </w:pPr>
      <w:r w:rsidRPr="002169FC">
        <w:t xml:space="preserve">45 Szenen des Clips </w:t>
      </w:r>
      <w:r w:rsidRPr="002169FC">
        <w:rPr>
          <w:i/>
        </w:rPr>
        <w:t>Tummy</w:t>
      </w:r>
      <w:r>
        <w:t xml:space="preserve"> (in der Materialsammlung)</w:t>
      </w:r>
    </w:p>
    <w:p w14:paraId="28C20929" w14:textId="77777777" w:rsidR="008F4CD4" w:rsidRPr="00274654" w:rsidRDefault="008F4CD4" w:rsidP="008F4CD4">
      <w:pPr>
        <w:spacing w:line="360" w:lineRule="auto"/>
      </w:pPr>
      <w:r w:rsidRPr="002169FC">
        <w:t xml:space="preserve">Material </w:t>
      </w:r>
      <w:r>
        <w:t>11</w:t>
      </w:r>
      <w:r w:rsidRPr="002169FC">
        <w:t xml:space="preserve">: </w:t>
      </w:r>
      <w:r>
        <w:tab/>
      </w:r>
      <w:r>
        <w:tab/>
        <w:t>Meinungswürfel – zusätzliche Rollen</w:t>
      </w:r>
      <w:r w:rsidRPr="002169FC">
        <w:t xml:space="preserve"> </w:t>
      </w:r>
      <w:r>
        <w:t>(in der Materialsammlung)</w:t>
      </w:r>
    </w:p>
    <w:p w14:paraId="36E6314D" w14:textId="77777777" w:rsidR="008F4CD4" w:rsidRPr="002A3BE8" w:rsidRDefault="008F4CD4" w:rsidP="008F4CD4"/>
    <w:p w14:paraId="37FE34C9" w14:textId="77777777" w:rsidR="008F4CD4" w:rsidRDefault="008F4CD4" w:rsidP="008F4CD4">
      <w:pPr>
        <w:rPr>
          <w:rFonts w:asciiTheme="majorHAnsi" w:eastAsia="Times New Roman" w:hAnsiTheme="majorHAnsi" w:cstheme="majorHAnsi"/>
          <w:b/>
          <w:bCs/>
          <w:color w:val="1C72A8"/>
          <w:sz w:val="26"/>
          <w:szCs w:val="26"/>
          <w:lang w:eastAsia="de-DE"/>
        </w:rPr>
      </w:pPr>
      <w:r>
        <w:br w:type="page"/>
      </w:r>
    </w:p>
    <w:p w14:paraId="2E3BC662" w14:textId="77777777" w:rsidR="008F4CD4" w:rsidRDefault="008F4CD4" w:rsidP="008F4CD4">
      <w:pPr>
        <w:pStyle w:val="berschrift3"/>
        <w:numPr>
          <w:ilvl w:val="0"/>
          <w:numId w:val="0"/>
        </w:numPr>
        <w:spacing w:before="120" w:after="120"/>
      </w:pPr>
      <w:r w:rsidRPr="007B6265">
        <w:lastRenderedPageBreak/>
        <w:t xml:space="preserve">Materialien zu </w:t>
      </w:r>
      <w:bookmarkStart w:id="0" w:name="_Hlk188198637"/>
      <w:r w:rsidRPr="007B6265">
        <w:rPr>
          <w:i/>
          <w:iCs/>
        </w:rPr>
        <w:t>Недославянка</w:t>
      </w:r>
      <w:bookmarkEnd w:id="0"/>
    </w:p>
    <w:p w14:paraId="46365C64" w14:textId="77777777" w:rsidR="008F4CD4" w:rsidRPr="00BE0854" w:rsidRDefault="008F4CD4" w:rsidP="008F4CD4">
      <w:pPr>
        <w:pStyle w:val="berschrift3"/>
        <w:numPr>
          <w:ilvl w:val="0"/>
          <w:numId w:val="0"/>
        </w:numPr>
        <w:spacing w:before="120" w:after="120"/>
      </w:pPr>
      <w:r w:rsidRPr="00F16BFA">
        <w:rPr>
          <w:rFonts w:asciiTheme="minorHAnsi" w:hAnsiTheme="minorHAnsi" w:cstheme="minorHAnsi"/>
          <w:sz w:val="22"/>
          <w:szCs w:val="22"/>
        </w:rPr>
        <w:t>Material 1: Stundenverlaufsplan</w:t>
      </w:r>
      <w:r w:rsidRPr="00F16BFA">
        <w:rPr>
          <w:rFonts w:asciiTheme="minorHAnsi" w:hAnsiTheme="minorHAnsi" w:cstheme="minorHAnsi"/>
          <w:spacing w:val="-10"/>
          <w:sz w:val="22"/>
          <w:szCs w:val="22"/>
        </w:rPr>
        <w:t xml:space="preserve"> </w:t>
      </w:r>
      <w:r w:rsidRPr="00F16BFA">
        <w:rPr>
          <w:rFonts w:asciiTheme="minorHAnsi" w:hAnsiTheme="minorHAnsi" w:cstheme="minorHAnsi"/>
          <w:sz w:val="22"/>
          <w:szCs w:val="22"/>
        </w:rPr>
        <w:t>(45</w:t>
      </w:r>
      <w:r w:rsidRPr="00F16BFA">
        <w:rPr>
          <w:rFonts w:asciiTheme="minorHAnsi" w:hAnsiTheme="minorHAnsi" w:cstheme="minorHAnsi"/>
          <w:spacing w:val="-8"/>
          <w:sz w:val="22"/>
          <w:szCs w:val="22"/>
        </w:rPr>
        <w:t xml:space="preserve"> </w:t>
      </w:r>
      <w:r w:rsidRPr="00F16BFA">
        <w:rPr>
          <w:rFonts w:asciiTheme="minorHAnsi" w:hAnsiTheme="minorHAnsi" w:cstheme="minorHAnsi"/>
          <w:spacing w:val="-4"/>
          <w:sz w:val="22"/>
          <w:szCs w:val="22"/>
        </w:rPr>
        <w:t>min)</w:t>
      </w:r>
    </w:p>
    <w:tbl>
      <w:tblPr>
        <w:tblStyle w:val="TableNormal"/>
        <w:tblW w:w="9208"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709"/>
        <w:gridCol w:w="3969"/>
        <w:gridCol w:w="1134"/>
        <w:gridCol w:w="2268"/>
      </w:tblGrid>
      <w:tr w:rsidR="008F4CD4" w14:paraId="3FE8F46A" w14:textId="77777777" w:rsidTr="001D41A2">
        <w:trPr>
          <w:trHeight w:val="617"/>
        </w:trPr>
        <w:tc>
          <w:tcPr>
            <w:tcW w:w="1128" w:type="dxa"/>
            <w:tcBorders>
              <w:top w:val="single" w:sz="4" w:space="0" w:color="auto"/>
              <w:left w:val="single" w:sz="4" w:space="0" w:color="auto"/>
              <w:bottom w:val="single" w:sz="4" w:space="0" w:color="auto"/>
              <w:right w:val="single" w:sz="4" w:space="0" w:color="auto"/>
            </w:tcBorders>
            <w:shd w:val="clear" w:color="auto" w:fill="1C72A8"/>
          </w:tcPr>
          <w:p w14:paraId="2E834A69" w14:textId="77777777" w:rsidR="008F4CD4" w:rsidRPr="008F22EC" w:rsidRDefault="008F4CD4" w:rsidP="001D41A2">
            <w:pPr>
              <w:pStyle w:val="TableParagraph"/>
              <w:spacing w:line="220" w:lineRule="atLeast"/>
              <w:ind w:left="74"/>
              <w:jc w:val="center"/>
              <w:rPr>
                <w:b/>
                <w:color w:val="FFFFFF" w:themeColor="background1"/>
              </w:rPr>
            </w:pPr>
            <w:r w:rsidRPr="008F22EC">
              <w:rPr>
                <w:b/>
                <w:color w:val="FFFFFF" w:themeColor="background1"/>
                <w:spacing w:val="-2"/>
              </w:rPr>
              <w:t>Unterrichts-phase</w:t>
            </w:r>
          </w:p>
        </w:tc>
        <w:tc>
          <w:tcPr>
            <w:tcW w:w="709" w:type="dxa"/>
            <w:tcBorders>
              <w:top w:val="single" w:sz="4" w:space="0" w:color="auto"/>
              <w:left w:val="single" w:sz="4" w:space="0" w:color="auto"/>
              <w:bottom w:val="single" w:sz="4" w:space="0" w:color="auto"/>
              <w:right w:val="single" w:sz="4" w:space="0" w:color="auto"/>
            </w:tcBorders>
            <w:shd w:val="clear" w:color="auto" w:fill="1C72A8"/>
          </w:tcPr>
          <w:p w14:paraId="7DCA6F10" w14:textId="77777777" w:rsidR="008F4CD4" w:rsidRPr="008F22EC" w:rsidRDefault="008F4CD4" w:rsidP="001D41A2">
            <w:pPr>
              <w:pStyle w:val="TableParagraph"/>
              <w:ind w:left="70"/>
              <w:jc w:val="center"/>
              <w:rPr>
                <w:b/>
                <w:color w:val="FFFFFF" w:themeColor="background1"/>
              </w:rPr>
            </w:pPr>
            <w:r w:rsidRPr="008F22EC">
              <w:rPr>
                <w:b/>
                <w:color w:val="FFFFFF" w:themeColor="background1"/>
                <w:spacing w:val="-2"/>
              </w:rPr>
              <w:t>Dauer</w:t>
            </w:r>
          </w:p>
        </w:tc>
        <w:tc>
          <w:tcPr>
            <w:tcW w:w="3969" w:type="dxa"/>
            <w:tcBorders>
              <w:top w:val="single" w:sz="4" w:space="0" w:color="auto"/>
              <w:left w:val="single" w:sz="4" w:space="0" w:color="auto"/>
              <w:bottom w:val="single" w:sz="4" w:space="0" w:color="auto"/>
              <w:right w:val="single" w:sz="4" w:space="0" w:color="auto"/>
            </w:tcBorders>
            <w:shd w:val="clear" w:color="auto" w:fill="1C72A8"/>
          </w:tcPr>
          <w:p w14:paraId="5A13BF9B" w14:textId="77777777" w:rsidR="008F4CD4" w:rsidRPr="008F22EC" w:rsidRDefault="008F4CD4" w:rsidP="001D41A2">
            <w:pPr>
              <w:pStyle w:val="TableParagraph"/>
              <w:ind w:left="71"/>
              <w:jc w:val="center"/>
              <w:rPr>
                <w:b/>
                <w:color w:val="FFFFFF" w:themeColor="background1"/>
              </w:rPr>
            </w:pPr>
            <w:r w:rsidRPr="008F22EC">
              <w:rPr>
                <w:b/>
                <w:color w:val="FFFFFF" w:themeColor="background1"/>
                <w:spacing w:val="-2"/>
              </w:rPr>
              <w:t>Ablauf</w:t>
            </w:r>
          </w:p>
        </w:tc>
        <w:tc>
          <w:tcPr>
            <w:tcW w:w="1134" w:type="dxa"/>
            <w:tcBorders>
              <w:top w:val="single" w:sz="4" w:space="0" w:color="auto"/>
              <w:left w:val="single" w:sz="4" w:space="0" w:color="auto"/>
              <w:bottom w:val="single" w:sz="4" w:space="0" w:color="auto"/>
              <w:right w:val="single" w:sz="4" w:space="0" w:color="auto"/>
            </w:tcBorders>
            <w:shd w:val="clear" w:color="auto" w:fill="1C72A8"/>
          </w:tcPr>
          <w:p w14:paraId="42AA94D2" w14:textId="77777777" w:rsidR="008F4CD4" w:rsidRPr="008F22EC" w:rsidRDefault="008F4CD4" w:rsidP="001D41A2">
            <w:pPr>
              <w:pStyle w:val="TableParagraph"/>
              <w:ind w:left="72"/>
              <w:jc w:val="center"/>
              <w:rPr>
                <w:b/>
                <w:color w:val="FFFFFF" w:themeColor="background1"/>
              </w:rPr>
            </w:pPr>
            <w:r w:rsidRPr="008F22EC">
              <w:rPr>
                <w:b/>
                <w:color w:val="FFFFFF" w:themeColor="background1"/>
                <w:spacing w:val="-2"/>
              </w:rPr>
              <w:t>Sozialform</w:t>
            </w:r>
          </w:p>
        </w:tc>
        <w:tc>
          <w:tcPr>
            <w:tcW w:w="2268" w:type="dxa"/>
            <w:tcBorders>
              <w:top w:val="single" w:sz="4" w:space="0" w:color="auto"/>
              <w:left w:val="single" w:sz="4" w:space="0" w:color="auto"/>
              <w:bottom w:val="single" w:sz="4" w:space="0" w:color="auto"/>
              <w:right w:val="single" w:sz="4" w:space="0" w:color="auto"/>
            </w:tcBorders>
            <w:shd w:val="clear" w:color="auto" w:fill="1C72A8"/>
          </w:tcPr>
          <w:p w14:paraId="251C0B44" w14:textId="77777777" w:rsidR="008F4CD4" w:rsidRPr="008F22EC" w:rsidRDefault="008F4CD4" w:rsidP="001D41A2">
            <w:pPr>
              <w:pStyle w:val="TableParagraph"/>
              <w:ind w:left="73"/>
              <w:jc w:val="center"/>
              <w:rPr>
                <w:b/>
                <w:color w:val="FFFFFF" w:themeColor="background1"/>
              </w:rPr>
            </w:pPr>
            <w:r w:rsidRPr="008F22EC">
              <w:rPr>
                <w:b/>
                <w:color w:val="FFFFFF" w:themeColor="background1"/>
                <w:spacing w:val="-2"/>
              </w:rPr>
              <w:t>Benötigte</w:t>
            </w:r>
            <w:r w:rsidRPr="008F22EC">
              <w:rPr>
                <w:b/>
                <w:color w:val="FFFFFF" w:themeColor="background1"/>
                <w:spacing w:val="6"/>
              </w:rPr>
              <w:t xml:space="preserve"> </w:t>
            </w:r>
            <w:r w:rsidRPr="008F22EC">
              <w:rPr>
                <w:b/>
                <w:color w:val="FFFFFF" w:themeColor="background1"/>
                <w:spacing w:val="-2"/>
              </w:rPr>
              <w:t>Materialien</w:t>
            </w:r>
          </w:p>
        </w:tc>
      </w:tr>
      <w:tr w:rsidR="008F4CD4" w14:paraId="423E0F0B" w14:textId="77777777" w:rsidTr="001D41A2">
        <w:trPr>
          <w:trHeight w:val="532"/>
        </w:trPr>
        <w:tc>
          <w:tcPr>
            <w:tcW w:w="1128" w:type="dxa"/>
            <w:tcBorders>
              <w:top w:val="single" w:sz="4" w:space="0" w:color="auto"/>
              <w:left w:val="single" w:sz="4" w:space="0" w:color="auto"/>
              <w:bottom w:val="single" w:sz="4" w:space="0" w:color="auto"/>
              <w:right w:val="single" w:sz="4" w:space="0" w:color="auto"/>
            </w:tcBorders>
          </w:tcPr>
          <w:p w14:paraId="66F54FA3" w14:textId="77777777" w:rsidR="008F4CD4" w:rsidRPr="008F22EC" w:rsidRDefault="008F4CD4" w:rsidP="001D41A2">
            <w:pPr>
              <w:pStyle w:val="TableParagraph"/>
              <w:ind w:left="74"/>
              <w:rPr>
                <w:sz w:val="18"/>
                <w:szCs w:val="18"/>
              </w:rPr>
            </w:pPr>
            <w:r w:rsidRPr="008F22EC">
              <w:rPr>
                <w:color w:val="3D3C3F"/>
                <w:spacing w:val="-2"/>
                <w:sz w:val="18"/>
                <w:szCs w:val="18"/>
              </w:rPr>
              <w:t>Einstieg</w:t>
            </w:r>
          </w:p>
        </w:tc>
        <w:tc>
          <w:tcPr>
            <w:tcW w:w="709" w:type="dxa"/>
            <w:tcBorders>
              <w:top w:val="single" w:sz="4" w:space="0" w:color="auto"/>
              <w:left w:val="single" w:sz="4" w:space="0" w:color="auto"/>
              <w:bottom w:val="single" w:sz="4" w:space="0" w:color="auto"/>
              <w:right w:val="single" w:sz="4" w:space="0" w:color="auto"/>
            </w:tcBorders>
          </w:tcPr>
          <w:p w14:paraId="6BFD04D7" w14:textId="77777777" w:rsidR="008F4CD4" w:rsidRPr="008F22EC" w:rsidRDefault="008F4CD4" w:rsidP="001D41A2">
            <w:pPr>
              <w:pStyle w:val="TableParagraph"/>
              <w:ind w:left="70"/>
              <w:rPr>
                <w:sz w:val="18"/>
                <w:szCs w:val="18"/>
              </w:rPr>
            </w:pPr>
            <w:r w:rsidRPr="008F22EC">
              <w:rPr>
                <w:color w:val="3D3C3F"/>
                <w:sz w:val="18"/>
                <w:szCs w:val="18"/>
              </w:rPr>
              <w:t>6</w:t>
            </w:r>
            <w:r w:rsidRPr="008F22EC">
              <w:rPr>
                <w:color w:val="3D3C3F"/>
                <w:spacing w:val="-1"/>
                <w:sz w:val="18"/>
                <w:szCs w:val="18"/>
              </w:rPr>
              <w:t xml:space="preserve"> </w:t>
            </w:r>
            <w:r w:rsidRPr="008F22EC">
              <w:rPr>
                <w:color w:val="3D3C3F"/>
                <w:spacing w:val="-5"/>
                <w:sz w:val="18"/>
                <w:szCs w:val="18"/>
              </w:rPr>
              <w:t>min</w:t>
            </w:r>
          </w:p>
        </w:tc>
        <w:tc>
          <w:tcPr>
            <w:tcW w:w="3969" w:type="dxa"/>
            <w:tcBorders>
              <w:top w:val="single" w:sz="4" w:space="0" w:color="auto"/>
              <w:left w:val="single" w:sz="4" w:space="0" w:color="auto"/>
              <w:bottom w:val="single" w:sz="4" w:space="0" w:color="auto"/>
              <w:right w:val="single" w:sz="4" w:space="0" w:color="auto"/>
            </w:tcBorders>
          </w:tcPr>
          <w:p w14:paraId="64AFAA22" w14:textId="77777777" w:rsidR="008F4CD4" w:rsidRPr="008F22EC" w:rsidRDefault="008F4CD4" w:rsidP="001D41A2">
            <w:pPr>
              <w:pStyle w:val="TableParagraph"/>
              <w:spacing w:line="273" w:lineRule="auto"/>
              <w:ind w:left="71" w:right="139"/>
              <w:jc w:val="both"/>
              <w:rPr>
                <w:sz w:val="18"/>
                <w:szCs w:val="18"/>
              </w:rPr>
            </w:pPr>
            <w:r w:rsidRPr="008F22EC">
              <w:rPr>
                <w:color w:val="3D3C3F"/>
                <w:spacing w:val="-2"/>
                <w:sz w:val="18"/>
                <w:szCs w:val="18"/>
              </w:rPr>
              <w:t>Erschließung der</w:t>
            </w:r>
            <w:r w:rsidRPr="008F22EC">
              <w:rPr>
                <w:color w:val="3D3C3F"/>
                <w:spacing w:val="-3"/>
                <w:sz w:val="18"/>
                <w:szCs w:val="18"/>
              </w:rPr>
              <w:t xml:space="preserve"> </w:t>
            </w:r>
            <w:r w:rsidRPr="008F22EC">
              <w:rPr>
                <w:color w:val="3D3C3F"/>
                <w:spacing w:val="-2"/>
                <w:sz w:val="18"/>
                <w:szCs w:val="18"/>
              </w:rPr>
              <w:t>Bedeutung</w:t>
            </w:r>
            <w:r w:rsidRPr="008F22EC">
              <w:rPr>
                <w:color w:val="3D3C3F"/>
                <w:spacing w:val="40"/>
                <w:sz w:val="18"/>
                <w:szCs w:val="18"/>
              </w:rPr>
              <w:t xml:space="preserve"> </w:t>
            </w:r>
            <w:r w:rsidRPr="008F22EC">
              <w:rPr>
                <w:color w:val="3D3C3F"/>
                <w:sz w:val="18"/>
                <w:szCs w:val="18"/>
              </w:rPr>
              <w:t xml:space="preserve">von </w:t>
            </w:r>
            <w:r w:rsidRPr="008F22EC">
              <w:rPr>
                <w:i/>
                <w:color w:val="3D3C3F"/>
                <w:sz w:val="18"/>
                <w:szCs w:val="18"/>
              </w:rPr>
              <w:t xml:space="preserve">Недославянка </w:t>
            </w:r>
            <w:r w:rsidRPr="008F22EC">
              <w:rPr>
                <w:color w:val="3D3C3F"/>
                <w:sz w:val="18"/>
                <w:szCs w:val="18"/>
              </w:rPr>
              <w:t>und</w:t>
            </w:r>
            <w:r w:rsidRPr="008F22EC">
              <w:rPr>
                <w:color w:val="3D3C3F"/>
                <w:spacing w:val="40"/>
                <w:sz w:val="18"/>
                <w:szCs w:val="18"/>
              </w:rPr>
              <w:t xml:space="preserve"> </w:t>
            </w:r>
            <w:r w:rsidRPr="008F22EC">
              <w:rPr>
                <w:color w:val="3D3C3F"/>
                <w:sz w:val="18"/>
                <w:szCs w:val="18"/>
              </w:rPr>
              <w:t>davon</w:t>
            </w:r>
            <w:r w:rsidRPr="008F22EC">
              <w:rPr>
                <w:color w:val="3D3C3F"/>
                <w:spacing w:val="-7"/>
                <w:sz w:val="18"/>
                <w:szCs w:val="18"/>
              </w:rPr>
              <w:t xml:space="preserve"> </w:t>
            </w:r>
            <w:r w:rsidRPr="008F22EC">
              <w:rPr>
                <w:color w:val="3D3C3F"/>
                <w:sz w:val="18"/>
                <w:szCs w:val="18"/>
              </w:rPr>
              <w:t>ausgehend</w:t>
            </w:r>
            <w:r w:rsidRPr="008F22EC">
              <w:rPr>
                <w:color w:val="3D3C3F"/>
                <w:spacing w:val="40"/>
                <w:sz w:val="18"/>
                <w:szCs w:val="18"/>
              </w:rPr>
              <w:t xml:space="preserve"> </w:t>
            </w:r>
            <w:r w:rsidRPr="008F22EC">
              <w:rPr>
                <w:color w:val="3D3C3F"/>
                <w:sz w:val="18"/>
                <w:szCs w:val="18"/>
              </w:rPr>
              <w:t>Formulieren</w:t>
            </w:r>
            <w:r w:rsidRPr="008F22EC">
              <w:rPr>
                <w:color w:val="3D3C3F"/>
                <w:spacing w:val="-10"/>
                <w:sz w:val="18"/>
                <w:szCs w:val="18"/>
              </w:rPr>
              <w:t xml:space="preserve"> </w:t>
            </w:r>
            <w:r w:rsidRPr="008F22EC">
              <w:rPr>
                <w:color w:val="3D3C3F"/>
                <w:sz w:val="18"/>
                <w:szCs w:val="18"/>
              </w:rPr>
              <w:t>von</w:t>
            </w:r>
            <w:r w:rsidRPr="008F22EC">
              <w:rPr>
                <w:color w:val="3D3C3F"/>
                <w:spacing w:val="-9"/>
                <w:sz w:val="18"/>
                <w:szCs w:val="18"/>
              </w:rPr>
              <w:t xml:space="preserve"> </w:t>
            </w:r>
            <w:r w:rsidRPr="008F22EC">
              <w:rPr>
                <w:color w:val="3D3C3F"/>
                <w:sz w:val="18"/>
                <w:szCs w:val="18"/>
              </w:rPr>
              <w:t>Annahmen</w:t>
            </w:r>
            <w:r w:rsidRPr="008F22EC">
              <w:rPr>
                <w:color w:val="3D3C3F"/>
                <w:spacing w:val="40"/>
                <w:sz w:val="18"/>
                <w:szCs w:val="18"/>
              </w:rPr>
              <w:t xml:space="preserve"> </w:t>
            </w:r>
            <w:r w:rsidRPr="008F22EC">
              <w:rPr>
                <w:color w:val="3D3C3F"/>
                <w:sz w:val="18"/>
                <w:szCs w:val="18"/>
              </w:rPr>
              <w:t>zum Inhalt des Liedes</w:t>
            </w:r>
          </w:p>
        </w:tc>
        <w:tc>
          <w:tcPr>
            <w:tcW w:w="1134" w:type="dxa"/>
            <w:tcBorders>
              <w:top w:val="single" w:sz="4" w:space="0" w:color="auto"/>
              <w:left w:val="single" w:sz="4" w:space="0" w:color="auto"/>
              <w:bottom w:val="single" w:sz="4" w:space="0" w:color="auto"/>
              <w:right w:val="single" w:sz="4" w:space="0" w:color="auto"/>
            </w:tcBorders>
          </w:tcPr>
          <w:p w14:paraId="421EC846" w14:textId="77777777" w:rsidR="008F4CD4" w:rsidRPr="008F22EC" w:rsidRDefault="008F4CD4" w:rsidP="001D41A2">
            <w:pPr>
              <w:pStyle w:val="TableParagraph"/>
              <w:ind w:left="74"/>
              <w:rPr>
                <w:rFonts w:ascii="Times New Roman"/>
                <w:sz w:val="18"/>
                <w:szCs w:val="18"/>
              </w:rPr>
            </w:pPr>
          </w:p>
        </w:tc>
        <w:tc>
          <w:tcPr>
            <w:tcW w:w="2268" w:type="dxa"/>
            <w:tcBorders>
              <w:top w:val="single" w:sz="4" w:space="0" w:color="auto"/>
              <w:left w:val="single" w:sz="4" w:space="0" w:color="auto"/>
              <w:bottom w:val="single" w:sz="4" w:space="0" w:color="auto"/>
              <w:right w:val="single" w:sz="4" w:space="0" w:color="auto"/>
            </w:tcBorders>
          </w:tcPr>
          <w:p w14:paraId="31F5EAD1" w14:textId="77777777" w:rsidR="008F4CD4" w:rsidRPr="008F22EC" w:rsidRDefault="008F4CD4" w:rsidP="001D41A2">
            <w:pPr>
              <w:pStyle w:val="TableParagraph"/>
              <w:ind w:left="0"/>
              <w:rPr>
                <w:rFonts w:ascii="Times New Roman"/>
                <w:sz w:val="18"/>
                <w:szCs w:val="18"/>
              </w:rPr>
            </w:pPr>
          </w:p>
        </w:tc>
      </w:tr>
      <w:tr w:rsidR="008F4CD4" w14:paraId="080E7804" w14:textId="77777777" w:rsidTr="001D41A2">
        <w:trPr>
          <w:trHeight w:val="1404"/>
        </w:trPr>
        <w:tc>
          <w:tcPr>
            <w:tcW w:w="1128" w:type="dxa"/>
            <w:tcBorders>
              <w:top w:val="single" w:sz="4" w:space="0" w:color="auto"/>
              <w:left w:val="single" w:sz="4" w:space="0" w:color="auto"/>
              <w:bottom w:val="single" w:sz="4" w:space="0" w:color="auto"/>
              <w:right w:val="single" w:sz="4" w:space="0" w:color="auto"/>
            </w:tcBorders>
          </w:tcPr>
          <w:p w14:paraId="61D3FEE6" w14:textId="77777777" w:rsidR="008F4CD4" w:rsidRPr="008F22EC" w:rsidRDefault="008F4CD4" w:rsidP="001D41A2">
            <w:pPr>
              <w:pStyle w:val="TableParagraph"/>
              <w:ind w:left="74"/>
              <w:rPr>
                <w:rFonts w:ascii="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1CE69898" w14:textId="77777777" w:rsidR="008F4CD4" w:rsidRPr="008F22EC" w:rsidRDefault="008F4CD4" w:rsidP="001D41A2">
            <w:pPr>
              <w:pStyle w:val="TableParagraph"/>
              <w:ind w:left="70"/>
              <w:rPr>
                <w:sz w:val="18"/>
                <w:szCs w:val="18"/>
              </w:rPr>
            </w:pPr>
            <w:r w:rsidRPr="008F22EC">
              <w:rPr>
                <w:color w:val="3D3C3F"/>
                <w:sz w:val="18"/>
                <w:szCs w:val="18"/>
              </w:rPr>
              <w:t>2</w:t>
            </w:r>
            <w:r w:rsidRPr="008F22EC">
              <w:rPr>
                <w:color w:val="3D3C3F"/>
                <w:spacing w:val="-1"/>
                <w:sz w:val="18"/>
                <w:szCs w:val="18"/>
              </w:rPr>
              <w:t xml:space="preserve"> </w:t>
            </w:r>
            <w:r w:rsidRPr="008F22EC">
              <w:rPr>
                <w:color w:val="3D3C3F"/>
                <w:spacing w:val="-5"/>
                <w:sz w:val="18"/>
                <w:szCs w:val="18"/>
              </w:rPr>
              <w:t>min</w:t>
            </w:r>
          </w:p>
        </w:tc>
        <w:tc>
          <w:tcPr>
            <w:tcW w:w="3969" w:type="dxa"/>
            <w:tcBorders>
              <w:top w:val="single" w:sz="4" w:space="0" w:color="auto"/>
              <w:left w:val="single" w:sz="4" w:space="0" w:color="auto"/>
              <w:bottom w:val="single" w:sz="4" w:space="0" w:color="auto"/>
              <w:right w:val="single" w:sz="4" w:space="0" w:color="auto"/>
            </w:tcBorders>
          </w:tcPr>
          <w:p w14:paraId="5578CD4B" w14:textId="77777777" w:rsidR="008F4CD4" w:rsidRPr="008F22EC" w:rsidRDefault="008F4CD4" w:rsidP="001D41A2">
            <w:pPr>
              <w:pStyle w:val="TableParagraph"/>
              <w:spacing w:line="273" w:lineRule="auto"/>
              <w:ind w:left="71" w:right="58"/>
              <w:jc w:val="both"/>
              <w:rPr>
                <w:sz w:val="18"/>
                <w:szCs w:val="18"/>
              </w:rPr>
            </w:pPr>
            <w:r>
              <w:rPr>
                <w:color w:val="3D3C3F"/>
                <w:sz w:val="18"/>
                <w:szCs w:val="18"/>
              </w:rPr>
              <w:t>Lehrperson</w:t>
            </w:r>
            <w:r w:rsidRPr="008F22EC">
              <w:rPr>
                <w:color w:val="3D3C3F"/>
                <w:spacing w:val="-10"/>
                <w:sz w:val="18"/>
                <w:szCs w:val="18"/>
              </w:rPr>
              <w:t xml:space="preserve"> </w:t>
            </w:r>
            <w:r w:rsidRPr="008F22EC">
              <w:rPr>
                <w:color w:val="3D3C3F"/>
                <w:sz w:val="18"/>
                <w:szCs w:val="18"/>
              </w:rPr>
              <w:t>stellt</w:t>
            </w:r>
            <w:r w:rsidRPr="008F22EC">
              <w:rPr>
                <w:color w:val="3D3C3F"/>
                <w:spacing w:val="-9"/>
                <w:sz w:val="18"/>
                <w:szCs w:val="18"/>
              </w:rPr>
              <w:t xml:space="preserve"> </w:t>
            </w:r>
            <w:r w:rsidRPr="008F22EC">
              <w:rPr>
                <w:color w:val="3D3C3F"/>
                <w:sz w:val="18"/>
                <w:szCs w:val="18"/>
              </w:rPr>
              <w:t>Frage</w:t>
            </w:r>
            <w:r w:rsidRPr="008F22EC">
              <w:rPr>
                <w:i/>
                <w:color w:val="3D3C3F"/>
                <w:sz w:val="18"/>
                <w:szCs w:val="18"/>
              </w:rPr>
              <w:t>:</w:t>
            </w:r>
            <w:r w:rsidRPr="008F22EC">
              <w:rPr>
                <w:i/>
                <w:color w:val="3D3C3F"/>
                <w:spacing w:val="-9"/>
                <w:sz w:val="18"/>
                <w:szCs w:val="18"/>
              </w:rPr>
              <w:t xml:space="preserve"> </w:t>
            </w:r>
            <w:r w:rsidRPr="008F22EC">
              <w:rPr>
                <w:i/>
                <w:color w:val="3D3C3F"/>
                <w:sz w:val="18"/>
                <w:szCs w:val="18"/>
              </w:rPr>
              <w:t>«Какие</w:t>
            </w:r>
            <w:r w:rsidRPr="008F22EC">
              <w:rPr>
                <w:i/>
                <w:color w:val="3D3C3F"/>
                <w:spacing w:val="40"/>
                <w:sz w:val="18"/>
                <w:szCs w:val="18"/>
              </w:rPr>
              <w:t xml:space="preserve"> </w:t>
            </w:r>
            <w:r w:rsidRPr="008F22EC">
              <w:rPr>
                <w:i/>
                <w:color w:val="3D3C3F"/>
                <w:sz w:val="18"/>
                <w:szCs w:val="18"/>
              </w:rPr>
              <w:t>слова на недо-ХХХ вы</w:t>
            </w:r>
            <w:r w:rsidRPr="008F22EC">
              <w:rPr>
                <w:i/>
                <w:color w:val="3D3C3F"/>
                <w:spacing w:val="40"/>
                <w:sz w:val="18"/>
                <w:szCs w:val="18"/>
              </w:rPr>
              <w:t xml:space="preserve"> </w:t>
            </w:r>
            <w:r w:rsidRPr="008F22EC">
              <w:rPr>
                <w:i/>
                <w:color w:val="3D3C3F"/>
                <w:sz w:val="18"/>
                <w:szCs w:val="18"/>
              </w:rPr>
              <w:t>знаете?»</w:t>
            </w:r>
            <w:r w:rsidRPr="008F22EC">
              <w:rPr>
                <w:color w:val="3D3C3F"/>
                <w:sz w:val="18"/>
                <w:szCs w:val="18"/>
              </w:rPr>
              <w:t>;</w:t>
            </w:r>
            <w:r w:rsidRPr="008F22EC">
              <w:rPr>
                <w:color w:val="3D3C3F"/>
                <w:spacing w:val="-4"/>
                <w:sz w:val="18"/>
                <w:szCs w:val="18"/>
              </w:rPr>
              <w:t xml:space="preserve"> </w:t>
            </w:r>
            <w:r w:rsidRPr="008F22EC">
              <w:rPr>
                <w:color w:val="3D3C3F"/>
                <w:sz w:val="18"/>
                <w:szCs w:val="18"/>
              </w:rPr>
              <w:t>Schüler</w:t>
            </w:r>
            <w:r w:rsidRPr="008F22EC">
              <w:rPr>
                <w:color w:val="3D3C3F"/>
                <w:spacing w:val="-3"/>
                <w:sz w:val="18"/>
                <w:szCs w:val="18"/>
              </w:rPr>
              <w:t xml:space="preserve"> </w:t>
            </w:r>
            <w:r w:rsidRPr="008F22EC">
              <w:rPr>
                <w:color w:val="3D3C3F"/>
                <w:sz w:val="18"/>
                <w:szCs w:val="18"/>
              </w:rPr>
              <w:t>können</w:t>
            </w:r>
            <w:r w:rsidRPr="008F22EC">
              <w:rPr>
                <w:color w:val="3D3C3F"/>
                <w:spacing w:val="-5"/>
                <w:sz w:val="18"/>
                <w:szCs w:val="18"/>
              </w:rPr>
              <w:t xml:space="preserve"> </w:t>
            </w:r>
            <w:r w:rsidRPr="008F22EC">
              <w:rPr>
                <w:color w:val="3D3C3F"/>
                <w:sz w:val="18"/>
                <w:szCs w:val="18"/>
              </w:rPr>
              <w:t>1</w:t>
            </w:r>
            <w:r w:rsidRPr="008F22EC">
              <w:rPr>
                <w:color w:val="3D3C3F"/>
                <w:spacing w:val="40"/>
                <w:sz w:val="18"/>
                <w:szCs w:val="18"/>
              </w:rPr>
              <w:t xml:space="preserve"> </w:t>
            </w:r>
            <w:r w:rsidRPr="008F22EC">
              <w:rPr>
                <w:color w:val="3D3C3F"/>
                <w:sz w:val="18"/>
                <w:szCs w:val="18"/>
              </w:rPr>
              <w:t>min online recherchieren.</w:t>
            </w:r>
          </w:p>
          <w:p w14:paraId="16689A6E" w14:textId="77777777" w:rsidR="008F4CD4" w:rsidRPr="008F22EC" w:rsidRDefault="008F4CD4" w:rsidP="001D41A2">
            <w:pPr>
              <w:pStyle w:val="TableParagraph"/>
              <w:spacing w:line="273" w:lineRule="auto"/>
              <w:ind w:left="71" w:right="139"/>
              <w:jc w:val="both"/>
              <w:rPr>
                <w:sz w:val="18"/>
                <w:szCs w:val="18"/>
              </w:rPr>
            </w:pPr>
            <w:r w:rsidRPr="008F22EC">
              <w:rPr>
                <w:color w:val="3D3C3F"/>
                <w:sz w:val="18"/>
                <w:szCs w:val="18"/>
              </w:rPr>
              <w:t>Ergebnis:</w:t>
            </w:r>
            <w:r w:rsidRPr="008F22EC">
              <w:rPr>
                <w:color w:val="3D3C3F"/>
                <w:spacing w:val="-9"/>
                <w:sz w:val="18"/>
                <w:szCs w:val="18"/>
              </w:rPr>
              <w:t xml:space="preserve"> </w:t>
            </w:r>
            <w:r w:rsidRPr="008F22EC">
              <w:rPr>
                <w:i/>
                <w:color w:val="3D3C3F"/>
                <w:sz w:val="18"/>
                <w:szCs w:val="18"/>
              </w:rPr>
              <w:t>недостаточно</w:t>
            </w:r>
            <w:r w:rsidRPr="008F22EC">
              <w:rPr>
                <w:i/>
                <w:color w:val="3D3C3F"/>
                <w:spacing w:val="40"/>
                <w:sz w:val="18"/>
                <w:szCs w:val="18"/>
              </w:rPr>
              <w:t xml:space="preserve"> </w:t>
            </w:r>
            <w:r w:rsidRPr="008F22EC">
              <w:rPr>
                <w:i/>
                <w:color w:val="3D3C3F"/>
                <w:sz w:val="18"/>
                <w:szCs w:val="18"/>
              </w:rPr>
              <w:t>(Саша</w:t>
            </w:r>
            <w:r w:rsidRPr="008F22EC">
              <w:rPr>
                <w:i/>
                <w:color w:val="3D3C3F"/>
                <w:spacing w:val="-5"/>
                <w:sz w:val="18"/>
                <w:szCs w:val="18"/>
              </w:rPr>
              <w:t xml:space="preserve"> </w:t>
            </w:r>
            <w:r w:rsidRPr="008F22EC">
              <w:rPr>
                <w:i/>
                <w:color w:val="3D3C3F"/>
                <w:sz w:val="18"/>
                <w:szCs w:val="18"/>
              </w:rPr>
              <w:t>недостаточно</w:t>
            </w:r>
            <w:r w:rsidRPr="008F22EC">
              <w:rPr>
                <w:i/>
                <w:color w:val="3D3C3F"/>
                <w:spacing w:val="40"/>
                <w:sz w:val="18"/>
                <w:szCs w:val="18"/>
              </w:rPr>
              <w:t xml:space="preserve"> </w:t>
            </w:r>
            <w:r w:rsidRPr="008F22EC">
              <w:rPr>
                <w:i/>
                <w:color w:val="3D3C3F"/>
                <w:sz w:val="18"/>
                <w:szCs w:val="18"/>
              </w:rPr>
              <w:t>умный), недоходя до</w:t>
            </w:r>
            <w:r w:rsidRPr="008F22EC">
              <w:rPr>
                <w:i/>
                <w:color w:val="3D3C3F"/>
                <w:spacing w:val="40"/>
                <w:sz w:val="18"/>
                <w:szCs w:val="18"/>
              </w:rPr>
              <w:t xml:space="preserve"> </w:t>
            </w:r>
            <w:r w:rsidRPr="008F22EC">
              <w:rPr>
                <w:i/>
                <w:color w:val="3D3C3F"/>
                <w:spacing w:val="-2"/>
                <w:sz w:val="18"/>
                <w:szCs w:val="18"/>
              </w:rPr>
              <w:t>(Почта</w:t>
            </w:r>
            <w:r w:rsidRPr="008F22EC">
              <w:rPr>
                <w:i/>
                <w:color w:val="3D3C3F"/>
                <w:spacing w:val="-5"/>
                <w:sz w:val="18"/>
                <w:szCs w:val="18"/>
              </w:rPr>
              <w:t xml:space="preserve"> </w:t>
            </w:r>
            <w:r w:rsidRPr="008F22EC">
              <w:rPr>
                <w:i/>
                <w:color w:val="3D3C3F"/>
                <w:spacing w:val="-2"/>
                <w:sz w:val="18"/>
                <w:szCs w:val="18"/>
              </w:rPr>
              <w:t>находится</w:t>
            </w:r>
            <w:r w:rsidRPr="008F22EC">
              <w:rPr>
                <w:i/>
                <w:color w:val="3D3C3F"/>
                <w:spacing w:val="-3"/>
                <w:sz w:val="18"/>
                <w:szCs w:val="18"/>
              </w:rPr>
              <w:t xml:space="preserve"> </w:t>
            </w:r>
            <w:r w:rsidRPr="008F22EC">
              <w:rPr>
                <w:i/>
                <w:color w:val="3D3C3F"/>
                <w:spacing w:val="-2"/>
                <w:sz w:val="18"/>
                <w:szCs w:val="18"/>
              </w:rPr>
              <w:t>слева,</w:t>
            </w:r>
            <w:r w:rsidRPr="008F22EC">
              <w:rPr>
                <w:i/>
                <w:color w:val="3D3C3F"/>
                <w:spacing w:val="40"/>
                <w:sz w:val="18"/>
                <w:szCs w:val="18"/>
              </w:rPr>
              <w:t xml:space="preserve"> </w:t>
            </w:r>
            <w:r w:rsidRPr="008F22EC">
              <w:rPr>
                <w:i/>
                <w:color w:val="3D3C3F"/>
                <w:sz w:val="18"/>
                <w:szCs w:val="18"/>
              </w:rPr>
              <w:t>не доходя перекрестка)</w:t>
            </w:r>
            <w:r w:rsidRPr="008F22EC">
              <w:rPr>
                <w:color w:val="3D3C3F"/>
                <w:sz w:val="18"/>
                <w:szCs w:val="18"/>
              </w:rPr>
              <w:t>;</w:t>
            </w:r>
            <w:r w:rsidRPr="008F22EC">
              <w:rPr>
                <w:color w:val="3D3C3F"/>
                <w:spacing w:val="40"/>
                <w:sz w:val="18"/>
                <w:szCs w:val="18"/>
              </w:rPr>
              <w:t xml:space="preserve"> </w:t>
            </w:r>
            <w:r w:rsidRPr="008F22EC">
              <w:rPr>
                <w:color w:val="3D3C3F"/>
                <w:sz w:val="18"/>
                <w:szCs w:val="18"/>
              </w:rPr>
              <w:t>Lernende</w:t>
            </w:r>
            <w:r w:rsidRPr="008F22EC">
              <w:rPr>
                <w:color w:val="3D3C3F"/>
                <w:spacing w:val="-7"/>
                <w:sz w:val="18"/>
                <w:szCs w:val="18"/>
              </w:rPr>
              <w:t xml:space="preserve"> </w:t>
            </w:r>
            <w:r w:rsidRPr="008F22EC">
              <w:rPr>
                <w:color w:val="3D3C3F"/>
                <w:sz w:val="18"/>
                <w:szCs w:val="18"/>
              </w:rPr>
              <w:t>identifizieren</w:t>
            </w:r>
            <w:r w:rsidRPr="008F22EC">
              <w:rPr>
                <w:color w:val="3D3C3F"/>
                <w:spacing w:val="40"/>
                <w:sz w:val="18"/>
                <w:szCs w:val="18"/>
              </w:rPr>
              <w:t xml:space="preserve"> </w:t>
            </w:r>
            <w:r w:rsidRPr="008F22EC">
              <w:rPr>
                <w:color w:val="3D3C3F"/>
                <w:spacing w:val="-2"/>
                <w:sz w:val="18"/>
                <w:szCs w:val="18"/>
              </w:rPr>
              <w:t>gemeinsame</w:t>
            </w:r>
            <w:r w:rsidRPr="008F22EC">
              <w:rPr>
                <w:color w:val="3D3C3F"/>
                <w:spacing w:val="40"/>
                <w:sz w:val="18"/>
                <w:szCs w:val="18"/>
              </w:rPr>
              <w:t xml:space="preserve"> </w:t>
            </w:r>
            <w:r w:rsidRPr="008F22EC">
              <w:rPr>
                <w:color w:val="3D3C3F"/>
                <w:spacing w:val="-2"/>
                <w:sz w:val="18"/>
                <w:szCs w:val="18"/>
              </w:rPr>
              <w:t xml:space="preserve">Bedeutungskomponente </w:t>
            </w:r>
            <w:r w:rsidRPr="008F22EC">
              <w:rPr>
                <w:color w:val="3D3C3F"/>
                <w:sz w:val="18"/>
                <w:szCs w:val="18"/>
              </w:rPr>
              <w:t>„nicht</w:t>
            </w:r>
            <w:r w:rsidRPr="008F22EC">
              <w:rPr>
                <w:color w:val="3D3C3F"/>
                <w:spacing w:val="-7"/>
                <w:sz w:val="18"/>
                <w:szCs w:val="18"/>
              </w:rPr>
              <w:t xml:space="preserve"> </w:t>
            </w:r>
            <w:r w:rsidRPr="008F22EC">
              <w:rPr>
                <w:color w:val="3D3C3F"/>
                <w:spacing w:val="-2"/>
                <w:sz w:val="18"/>
                <w:szCs w:val="18"/>
              </w:rPr>
              <w:t>ganz“</w:t>
            </w:r>
          </w:p>
        </w:tc>
        <w:tc>
          <w:tcPr>
            <w:tcW w:w="1134" w:type="dxa"/>
            <w:tcBorders>
              <w:top w:val="single" w:sz="4" w:space="0" w:color="auto"/>
              <w:left w:val="single" w:sz="4" w:space="0" w:color="auto"/>
              <w:bottom w:val="single" w:sz="4" w:space="0" w:color="auto"/>
              <w:right w:val="single" w:sz="4" w:space="0" w:color="auto"/>
            </w:tcBorders>
          </w:tcPr>
          <w:p w14:paraId="45F91BD1" w14:textId="77777777" w:rsidR="008F4CD4" w:rsidRPr="008F22EC" w:rsidRDefault="008F4CD4" w:rsidP="001D41A2">
            <w:pPr>
              <w:pStyle w:val="TableParagraph"/>
              <w:spacing w:line="274" w:lineRule="auto"/>
              <w:ind w:left="74" w:right="6"/>
              <w:rPr>
                <w:sz w:val="18"/>
                <w:szCs w:val="18"/>
              </w:rPr>
            </w:pPr>
            <w:r w:rsidRPr="008F22EC">
              <w:rPr>
                <w:color w:val="3D3C3F"/>
                <w:spacing w:val="-2"/>
                <w:sz w:val="18"/>
                <w:szCs w:val="18"/>
              </w:rPr>
              <w:t>Partnerarbeit</w:t>
            </w:r>
            <w:r w:rsidRPr="008F22EC">
              <w:rPr>
                <w:color w:val="3D3C3F"/>
                <w:spacing w:val="40"/>
                <w:sz w:val="18"/>
                <w:szCs w:val="18"/>
              </w:rPr>
              <w:t xml:space="preserve"> </w:t>
            </w:r>
            <w:r w:rsidRPr="008F22EC">
              <w:rPr>
                <w:color w:val="3D3C3F"/>
                <w:sz w:val="18"/>
                <w:szCs w:val="18"/>
              </w:rPr>
              <w:t>und</w:t>
            </w:r>
            <w:r w:rsidRPr="008F22EC">
              <w:rPr>
                <w:color w:val="3D3C3F"/>
                <w:spacing w:val="-7"/>
                <w:sz w:val="18"/>
                <w:szCs w:val="18"/>
              </w:rPr>
              <w:t xml:space="preserve"> </w:t>
            </w:r>
            <w:r w:rsidRPr="008F22EC">
              <w:rPr>
                <w:color w:val="3D3C3F"/>
                <w:sz w:val="18"/>
                <w:szCs w:val="18"/>
              </w:rPr>
              <w:t>danach</w:t>
            </w:r>
            <w:r w:rsidRPr="008F22EC">
              <w:rPr>
                <w:color w:val="3D3C3F"/>
                <w:spacing w:val="40"/>
                <w:sz w:val="18"/>
                <w:szCs w:val="18"/>
              </w:rPr>
              <w:t xml:space="preserve"> </w:t>
            </w:r>
            <w:r w:rsidRPr="008F22EC">
              <w:rPr>
                <w:color w:val="3D3C3F"/>
                <w:spacing w:val="-2"/>
                <w:sz w:val="18"/>
                <w:szCs w:val="18"/>
              </w:rPr>
              <w:t>Diskussion</w:t>
            </w:r>
            <w:r w:rsidRPr="008F22EC">
              <w:rPr>
                <w:color w:val="3D3C3F"/>
                <w:spacing w:val="-8"/>
                <w:sz w:val="18"/>
                <w:szCs w:val="18"/>
              </w:rPr>
              <w:t xml:space="preserve"> </w:t>
            </w:r>
            <w:r w:rsidRPr="008F22EC">
              <w:rPr>
                <w:color w:val="3D3C3F"/>
                <w:spacing w:val="-2"/>
                <w:sz w:val="18"/>
                <w:szCs w:val="18"/>
              </w:rPr>
              <w:t>im</w:t>
            </w:r>
            <w:r w:rsidRPr="008F22EC">
              <w:rPr>
                <w:color w:val="3D3C3F"/>
                <w:spacing w:val="40"/>
                <w:sz w:val="18"/>
                <w:szCs w:val="18"/>
              </w:rPr>
              <w:t xml:space="preserve"> </w:t>
            </w:r>
            <w:r w:rsidRPr="008F22EC">
              <w:rPr>
                <w:color w:val="3D3C3F"/>
                <w:spacing w:val="-2"/>
                <w:sz w:val="18"/>
                <w:szCs w:val="18"/>
              </w:rPr>
              <w:t>Plenum</w:t>
            </w:r>
          </w:p>
        </w:tc>
        <w:tc>
          <w:tcPr>
            <w:tcW w:w="2268" w:type="dxa"/>
            <w:tcBorders>
              <w:top w:val="single" w:sz="4" w:space="0" w:color="auto"/>
              <w:left w:val="single" w:sz="4" w:space="0" w:color="auto"/>
              <w:bottom w:val="single" w:sz="4" w:space="0" w:color="auto"/>
              <w:right w:val="single" w:sz="4" w:space="0" w:color="auto"/>
            </w:tcBorders>
          </w:tcPr>
          <w:p w14:paraId="00AD0110" w14:textId="77777777" w:rsidR="008F4CD4" w:rsidRPr="008F22EC" w:rsidRDefault="008F4CD4" w:rsidP="001D41A2">
            <w:pPr>
              <w:pStyle w:val="TableParagraph"/>
              <w:ind w:left="73"/>
              <w:rPr>
                <w:sz w:val="18"/>
                <w:szCs w:val="18"/>
              </w:rPr>
            </w:pPr>
            <w:r w:rsidRPr="008F22EC">
              <w:rPr>
                <w:color w:val="3D3C3F"/>
                <w:spacing w:val="-2"/>
                <w:sz w:val="18"/>
                <w:szCs w:val="18"/>
              </w:rPr>
              <w:t>Beamer</w:t>
            </w:r>
          </w:p>
        </w:tc>
      </w:tr>
      <w:tr w:rsidR="008F4CD4" w14:paraId="4F82BB00" w14:textId="77777777" w:rsidTr="001D4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7"/>
        </w:trPr>
        <w:tc>
          <w:tcPr>
            <w:tcW w:w="1128" w:type="dxa"/>
            <w:tcBorders>
              <w:top w:val="single" w:sz="4" w:space="0" w:color="auto"/>
              <w:left w:val="single" w:sz="4" w:space="0" w:color="auto"/>
              <w:bottom w:val="single" w:sz="4" w:space="0" w:color="auto"/>
              <w:right w:val="single" w:sz="4" w:space="0" w:color="auto"/>
            </w:tcBorders>
          </w:tcPr>
          <w:p w14:paraId="2E1EE395" w14:textId="77777777" w:rsidR="008F4CD4" w:rsidRPr="008F22EC" w:rsidRDefault="008F4CD4" w:rsidP="001D41A2">
            <w:pPr>
              <w:pStyle w:val="TableParagraph"/>
              <w:ind w:left="74"/>
              <w:rPr>
                <w:rFonts w:ascii="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720D9DF6" w14:textId="77777777" w:rsidR="008F4CD4" w:rsidRPr="008F22EC" w:rsidRDefault="008F4CD4" w:rsidP="001D41A2">
            <w:pPr>
              <w:pStyle w:val="TableParagraph"/>
              <w:ind w:left="70"/>
              <w:rPr>
                <w:sz w:val="18"/>
                <w:szCs w:val="18"/>
              </w:rPr>
            </w:pPr>
            <w:r w:rsidRPr="008F22EC">
              <w:rPr>
                <w:color w:val="3D3C3F"/>
                <w:sz w:val="18"/>
                <w:szCs w:val="18"/>
              </w:rPr>
              <w:t>4</w:t>
            </w:r>
            <w:r w:rsidRPr="008F22EC">
              <w:rPr>
                <w:color w:val="3D3C3F"/>
                <w:spacing w:val="-1"/>
                <w:sz w:val="18"/>
                <w:szCs w:val="18"/>
              </w:rPr>
              <w:t xml:space="preserve"> </w:t>
            </w:r>
            <w:r w:rsidRPr="008F22EC">
              <w:rPr>
                <w:color w:val="3D3C3F"/>
                <w:spacing w:val="-5"/>
                <w:sz w:val="18"/>
                <w:szCs w:val="18"/>
              </w:rPr>
              <w:t>min</w:t>
            </w:r>
          </w:p>
        </w:tc>
        <w:tc>
          <w:tcPr>
            <w:tcW w:w="3969" w:type="dxa"/>
            <w:tcBorders>
              <w:top w:val="single" w:sz="4" w:space="0" w:color="auto"/>
              <w:left w:val="single" w:sz="4" w:space="0" w:color="auto"/>
              <w:bottom w:val="single" w:sz="4" w:space="0" w:color="auto"/>
              <w:right w:val="single" w:sz="4" w:space="0" w:color="auto"/>
            </w:tcBorders>
          </w:tcPr>
          <w:p w14:paraId="0F71CBDC" w14:textId="77777777" w:rsidR="008F4CD4" w:rsidRPr="008F22EC" w:rsidRDefault="008F4CD4" w:rsidP="001D41A2">
            <w:pPr>
              <w:pStyle w:val="TableParagraph"/>
              <w:spacing w:line="273" w:lineRule="auto"/>
              <w:ind w:left="0" w:right="58"/>
              <w:jc w:val="both"/>
              <w:rPr>
                <w:i/>
                <w:sz w:val="18"/>
                <w:szCs w:val="18"/>
              </w:rPr>
            </w:pPr>
            <w:r>
              <w:rPr>
                <w:color w:val="3D3C3F"/>
                <w:sz w:val="18"/>
                <w:szCs w:val="18"/>
              </w:rPr>
              <w:t>Lehrperson</w:t>
            </w:r>
            <w:r w:rsidRPr="008F22EC">
              <w:rPr>
                <w:color w:val="3D3C3F"/>
                <w:spacing w:val="-10"/>
                <w:sz w:val="18"/>
                <w:szCs w:val="18"/>
              </w:rPr>
              <w:t xml:space="preserve"> </w:t>
            </w:r>
            <w:r w:rsidRPr="008F22EC">
              <w:rPr>
                <w:color w:val="3D3C3F"/>
                <w:sz w:val="18"/>
                <w:szCs w:val="18"/>
              </w:rPr>
              <w:t>zeigt</w:t>
            </w:r>
            <w:r w:rsidRPr="008F22EC">
              <w:rPr>
                <w:color w:val="3D3C3F"/>
                <w:spacing w:val="-9"/>
                <w:sz w:val="18"/>
                <w:szCs w:val="18"/>
              </w:rPr>
              <w:t xml:space="preserve"> </w:t>
            </w:r>
            <w:r w:rsidRPr="008F22EC">
              <w:rPr>
                <w:color w:val="3D3C3F"/>
                <w:sz w:val="18"/>
                <w:szCs w:val="18"/>
              </w:rPr>
              <w:t>zwei</w:t>
            </w:r>
            <w:r w:rsidRPr="008F22EC">
              <w:rPr>
                <w:color w:val="3D3C3F"/>
                <w:spacing w:val="-9"/>
                <w:sz w:val="18"/>
                <w:szCs w:val="18"/>
              </w:rPr>
              <w:t xml:space="preserve"> </w:t>
            </w:r>
            <w:r w:rsidRPr="008F22EC">
              <w:rPr>
                <w:color w:val="3D3C3F"/>
                <w:sz w:val="18"/>
                <w:szCs w:val="18"/>
              </w:rPr>
              <w:t>Bildern</w:t>
            </w:r>
            <w:r w:rsidRPr="008F22EC">
              <w:rPr>
                <w:color w:val="3D3C3F"/>
                <w:spacing w:val="40"/>
                <w:sz w:val="18"/>
                <w:szCs w:val="18"/>
              </w:rPr>
              <w:t xml:space="preserve"> </w:t>
            </w:r>
            <w:r w:rsidRPr="008F22EC">
              <w:rPr>
                <w:color w:val="3D3C3F"/>
                <w:sz w:val="18"/>
                <w:szCs w:val="18"/>
              </w:rPr>
              <w:t>von Manizha in</w:t>
            </w:r>
            <w:r>
              <w:rPr>
                <w:color w:val="3D3C3F"/>
                <w:sz w:val="18"/>
                <w:szCs w:val="18"/>
              </w:rPr>
              <w:t xml:space="preserve"> </w:t>
            </w:r>
            <w:r w:rsidRPr="008F22EC">
              <w:rPr>
                <w:color w:val="3D3C3F"/>
                <w:sz w:val="18"/>
                <w:szCs w:val="18"/>
              </w:rPr>
              <w:t>„slavischem“</w:t>
            </w:r>
            <w:r w:rsidRPr="008F22EC">
              <w:rPr>
                <w:color w:val="3D3C3F"/>
                <w:spacing w:val="-5"/>
                <w:sz w:val="18"/>
                <w:szCs w:val="18"/>
              </w:rPr>
              <w:t xml:space="preserve"> </w:t>
            </w:r>
            <w:r w:rsidRPr="008F22EC">
              <w:rPr>
                <w:color w:val="3D3C3F"/>
                <w:sz w:val="18"/>
                <w:szCs w:val="18"/>
              </w:rPr>
              <w:t>und</w:t>
            </w:r>
            <w:r w:rsidRPr="008F22EC">
              <w:rPr>
                <w:color w:val="3D3C3F"/>
                <w:spacing w:val="40"/>
                <w:sz w:val="18"/>
                <w:szCs w:val="18"/>
              </w:rPr>
              <w:t xml:space="preserve"> </w:t>
            </w:r>
            <w:r w:rsidRPr="008F22EC">
              <w:rPr>
                <w:color w:val="3D3C3F"/>
                <w:sz w:val="18"/>
                <w:szCs w:val="18"/>
              </w:rPr>
              <w:t>tadschikischem Outfit und</w:t>
            </w:r>
            <w:r w:rsidRPr="008F22EC">
              <w:rPr>
                <w:color w:val="3D3C3F"/>
                <w:spacing w:val="40"/>
                <w:sz w:val="18"/>
                <w:szCs w:val="18"/>
              </w:rPr>
              <w:t xml:space="preserve"> </w:t>
            </w:r>
            <w:r w:rsidRPr="008F22EC">
              <w:rPr>
                <w:color w:val="3D3C3F"/>
                <w:sz w:val="18"/>
                <w:szCs w:val="18"/>
              </w:rPr>
              <w:t>den</w:t>
            </w:r>
            <w:r w:rsidRPr="008F22EC">
              <w:rPr>
                <w:color w:val="3D3C3F"/>
                <w:spacing w:val="-10"/>
                <w:sz w:val="18"/>
                <w:szCs w:val="18"/>
              </w:rPr>
              <w:t xml:space="preserve"> </w:t>
            </w:r>
            <w:r w:rsidRPr="008F22EC">
              <w:rPr>
                <w:color w:val="3D3C3F"/>
                <w:sz w:val="18"/>
                <w:szCs w:val="18"/>
              </w:rPr>
              <w:t>Vers</w:t>
            </w:r>
            <w:r w:rsidRPr="008F22EC">
              <w:rPr>
                <w:color w:val="3D3C3F"/>
                <w:spacing w:val="-9"/>
                <w:sz w:val="18"/>
                <w:szCs w:val="18"/>
              </w:rPr>
              <w:t xml:space="preserve"> </w:t>
            </w:r>
            <w:r w:rsidRPr="008F22EC">
              <w:rPr>
                <w:i/>
                <w:color w:val="3D3C3F"/>
                <w:sz w:val="18"/>
                <w:szCs w:val="18"/>
              </w:rPr>
              <w:t>„Я</w:t>
            </w:r>
            <w:r w:rsidRPr="008F22EC">
              <w:rPr>
                <w:i/>
                <w:color w:val="3D3C3F"/>
                <w:spacing w:val="-9"/>
                <w:sz w:val="18"/>
                <w:szCs w:val="18"/>
              </w:rPr>
              <w:t xml:space="preserve"> </w:t>
            </w:r>
            <w:r w:rsidRPr="008F22EC">
              <w:rPr>
                <w:i/>
                <w:color w:val="3D3C3F"/>
                <w:sz w:val="18"/>
                <w:szCs w:val="18"/>
              </w:rPr>
              <w:t>недославянка,</w:t>
            </w:r>
            <w:r w:rsidRPr="008F22EC">
              <w:rPr>
                <w:i/>
                <w:color w:val="3D3C3F"/>
                <w:spacing w:val="-9"/>
                <w:sz w:val="18"/>
                <w:szCs w:val="18"/>
              </w:rPr>
              <w:t xml:space="preserve"> </w:t>
            </w:r>
            <w:r w:rsidRPr="008F22EC">
              <w:rPr>
                <w:i/>
                <w:color w:val="3D3C3F"/>
                <w:sz w:val="18"/>
                <w:szCs w:val="18"/>
              </w:rPr>
              <w:t>я</w:t>
            </w:r>
            <w:r w:rsidRPr="008F22EC">
              <w:rPr>
                <w:i/>
                <w:color w:val="3D3C3F"/>
                <w:spacing w:val="40"/>
                <w:sz w:val="18"/>
                <w:szCs w:val="18"/>
              </w:rPr>
              <w:t xml:space="preserve"> </w:t>
            </w:r>
            <w:r w:rsidRPr="008F22EC">
              <w:rPr>
                <w:i/>
                <w:color w:val="3D3C3F"/>
                <w:sz w:val="18"/>
                <w:szCs w:val="18"/>
              </w:rPr>
              <w:t xml:space="preserve">недотаджичка“ </w:t>
            </w:r>
            <w:r w:rsidRPr="008F22EC">
              <w:rPr>
                <w:color w:val="3D3C3F"/>
                <w:sz w:val="18"/>
                <w:szCs w:val="18"/>
              </w:rPr>
              <w:t>und stellt</w:t>
            </w:r>
            <w:r w:rsidRPr="008F22EC">
              <w:rPr>
                <w:color w:val="3D3C3F"/>
                <w:spacing w:val="40"/>
                <w:sz w:val="18"/>
                <w:szCs w:val="18"/>
              </w:rPr>
              <w:t xml:space="preserve"> </w:t>
            </w:r>
            <w:r w:rsidRPr="008F22EC">
              <w:rPr>
                <w:color w:val="3D3C3F"/>
                <w:sz w:val="18"/>
                <w:szCs w:val="18"/>
              </w:rPr>
              <w:t xml:space="preserve">die Frage: </w:t>
            </w:r>
            <w:r w:rsidRPr="008F22EC">
              <w:rPr>
                <w:i/>
                <w:color w:val="3D3C3F"/>
                <w:sz w:val="18"/>
                <w:szCs w:val="18"/>
              </w:rPr>
              <w:t>„Что значит</w:t>
            </w:r>
            <w:r w:rsidRPr="008F22EC">
              <w:rPr>
                <w:i/>
                <w:color w:val="3D3C3F"/>
                <w:spacing w:val="40"/>
                <w:sz w:val="18"/>
                <w:szCs w:val="18"/>
              </w:rPr>
              <w:t xml:space="preserve"> </w:t>
            </w:r>
            <w:r w:rsidRPr="008F22EC">
              <w:rPr>
                <w:i/>
                <w:color w:val="3D3C3F"/>
                <w:sz w:val="18"/>
                <w:szCs w:val="18"/>
              </w:rPr>
              <w:t>недославянка</w:t>
            </w:r>
            <w:r w:rsidRPr="008F22EC">
              <w:rPr>
                <w:i/>
                <w:color w:val="3D3C3F"/>
                <w:spacing w:val="-7"/>
                <w:sz w:val="18"/>
                <w:szCs w:val="18"/>
              </w:rPr>
              <w:t xml:space="preserve"> </w:t>
            </w:r>
            <w:r w:rsidRPr="008F22EC">
              <w:rPr>
                <w:i/>
                <w:color w:val="3D3C3F"/>
                <w:sz w:val="18"/>
                <w:szCs w:val="18"/>
              </w:rPr>
              <w:t>и</w:t>
            </w:r>
            <w:r w:rsidRPr="008F22EC">
              <w:rPr>
                <w:i/>
                <w:color w:val="3D3C3F"/>
                <w:spacing w:val="40"/>
                <w:sz w:val="18"/>
                <w:szCs w:val="18"/>
              </w:rPr>
              <w:t xml:space="preserve"> </w:t>
            </w:r>
            <w:r w:rsidRPr="008F22EC">
              <w:rPr>
                <w:i/>
                <w:color w:val="3D3C3F"/>
                <w:sz w:val="18"/>
                <w:szCs w:val="18"/>
              </w:rPr>
              <w:t>недотаджичка?“</w:t>
            </w:r>
            <w:r w:rsidRPr="008F22EC">
              <w:rPr>
                <w:i/>
                <w:color w:val="3D3C3F"/>
                <w:spacing w:val="-7"/>
                <w:sz w:val="18"/>
                <w:szCs w:val="18"/>
              </w:rPr>
              <w:t xml:space="preserve"> </w:t>
            </w:r>
            <w:r w:rsidRPr="008F22EC">
              <w:rPr>
                <w:color w:val="3D3C3F"/>
                <w:sz w:val="18"/>
                <w:szCs w:val="18"/>
              </w:rPr>
              <w:t>und</w:t>
            </w:r>
            <w:r w:rsidRPr="008F22EC">
              <w:rPr>
                <w:color w:val="3D3C3F"/>
                <w:spacing w:val="40"/>
                <w:sz w:val="18"/>
                <w:szCs w:val="18"/>
              </w:rPr>
              <w:t xml:space="preserve"> </w:t>
            </w:r>
            <w:r w:rsidRPr="008F22EC">
              <w:rPr>
                <w:color w:val="3D3C3F"/>
                <w:sz w:val="18"/>
                <w:szCs w:val="18"/>
              </w:rPr>
              <w:t>danach</w:t>
            </w:r>
            <w:r w:rsidRPr="008F22EC">
              <w:rPr>
                <w:color w:val="3D3C3F"/>
                <w:spacing w:val="-3"/>
                <w:sz w:val="18"/>
                <w:szCs w:val="18"/>
              </w:rPr>
              <w:t xml:space="preserve"> </w:t>
            </w:r>
            <w:r w:rsidRPr="008F22EC">
              <w:rPr>
                <w:i/>
                <w:color w:val="3D3C3F"/>
                <w:sz w:val="18"/>
                <w:szCs w:val="18"/>
              </w:rPr>
              <w:t>„Как</w:t>
            </w:r>
            <w:r w:rsidRPr="008F22EC">
              <w:rPr>
                <w:i/>
                <w:color w:val="3D3C3F"/>
                <w:spacing w:val="-2"/>
                <w:sz w:val="18"/>
                <w:szCs w:val="18"/>
              </w:rPr>
              <w:t xml:space="preserve"> </w:t>
            </w:r>
            <w:r w:rsidRPr="008F22EC">
              <w:rPr>
                <w:i/>
                <w:color w:val="3D3C3F"/>
                <w:sz w:val="18"/>
                <w:szCs w:val="18"/>
              </w:rPr>
              <w:t>вы</w:t>
            </w:r>
            <w:r w:rsidRPr="008F22EC">
              <w:rPr>
                <w:i/>
                <w:color w:val="3D3C3F"/>
                <w:spacing w:val="-3"/>
                <w:sz w:val="18"/>
                <w:szCs w:val="18"/>
              </w:rPr>
              <w:t xml:space="preserve"> </w:t>
            </w:r>
            <w:r w:rsidRPr="008F22EC">
              <w:rPr>
                <w:i/>
                <w:color w:val="3D3C3F"/>
                <w:sz w:val="18"/>
                <w:szCs w:val="18"/>
              </w:rPr>
              <w:t>думаете,</w:t>
            </w:r>
            <w:r w:rsidRPr="008F22EC">
              <w:rPr>
                <w:i/>
                <w:color w:val="3D3C3F"/>
                <w:spacing w:val="-1"/>
                <w:sz w:val="18"/>
                <w:szCs w:val="18"/>
              </w:rPr>
              <w:t xml:space="preserve"> </w:t>
            </w:r>
            <w:r w:rsidRPr="008F22EC">
              <w:rPr>
                <w:i/>
                <w:color w:val="3D3C3F"/>
                <w:sz w:val="18"/>
                <w:szCs w:val="18"/>
              </w:rPr>
              <w:t>о</w:t>
            </w:r>
            <w:r w:rsidRPr="008F22EC">
              <w:rPr>
                <w:i/>
                <w:color w:val="3D3C3F"/>
                <w:spacing w:val="40"/>
                <w:sz w:val="18"/>
                <w:szCs w:val="18"/>
              </w:rPr>
              <w:t xml:space="preserve"> </w:t>
            </w:r>
            <w:r w:rsidRPr="008F22EC">
              <w:rPr>
                <w:i/>
                <w:color w:val="3D3C3F"/>
                <w:sz w:val="18"/>
                <w:szCs w:val="18"/>
              </w:rPr>
              <w:t>чем</w:t>
            </w:r>
            <w:r w:rsidRPr="008F22EC">
              <w:rPr>
                <w:i/>
                <w:color w:val="3D3C3F"/>
                <w:spacing w:val="-7"/>
                <w:sz w:val="18"/>
                <w:szCs w:val="18"/>
              </w:rPr>
              <w:t xml:space="preserve"> </w:t>
            </w:r>
            <w:r w:rsidRPr="008F22EC">
              <w:rPr>
                <w:i/>
                <w:color w:val="3D3C3F"/>
                <w:sz w:val="18"/>
                <w:szCs w:val="18"/>
              </w:rPr>
              <w:t>песня?“</w:t>
            </w:r>
          </w:p>
        </w:tc>
        <w:tc>
          <w:tcPr>
            <w:tcW w:w="1134" w:type="dxa"/>
            <w:tcBorders>
              <w:top w:val="single" w:sz="4" w:space="0" w:color="auto"/>
              <w:left w:val="single" w:sz="4" w:space="0" w:color="auto"/>
              <w:bottom w:val="single" w:sz="4" w:space="0" w:color="auto"/>
              <w:right w:val="single" w:sz="4" w:space="0" w:color="auto"/>
            </w:tcBorders>
          </w:tcPr>
          <w:p w14:paraId="1BA67EEE" w14:textId="77777777" w:rsidR="008F4CD4" w:rsidRPr="008F22EC" w:rsidRDefault="008F4CD4" w:rsidP="001D41A2">
            <w:pPr>
              <w:pStyle w:val="TableParagraph"/>
              <w:spacing w:line="274" w:lineRule="auto"/>
              <w:ind w:left="74"/>
              <w:rPr>
                <w:sz w:val="18"/>
                <w:szCs w:val="18"/>
              </w:rPr>
            </w:pPr>
            <w:r w:rsidRPr="008F22EC">
              <w:rPr>
                <w:color w:val="3D3C3F"/>
                <w:spacing w:val="-2"/>
                <w:sz w:val="18"/>
                <w:szCs w:val="18"/>
              </w:rPr>
              <w:t>Diskussion</w:t>
            </w:r>
            <w:r w:rsidRPr="008F22EC">
              <w:rPr>
                <w:color w:val="3D3C3F"/>
                <w:spacing w:val="-8"/>
                <w:sz w:val="18"/>
                <w:szCs w:val="18"/>
              </w:rPr>
              <w:t xml:space="preserve"> </w:t>
            </w:r>
            <w:r w:rsidRPr="008F22EC">
              <w:rPr>
                <w:color w:val="3D3C3F"/>
                <w:spacing w:val="-2"/>
                <w:sz w:val="18"/>
                <w:szCs w:val="18"/>
              </w:rPr>
              <w:t>im</w:t>
            </w:r>
            <w:r w:rsidRPr="008F22EC">
              <w:rPr>
                <w:color w:val="3D3C3F"/>
                <w:spacing w:val="40"/>
                <w:sz w:val="18"/>
                <w:szCs w:val="18"/>
              </w:rPr>
              <w:t xml:space="preserve"> </w:t>
            </w:r>
            <w:r w:rsidRPr="008F22EC">
              <w:rPr>
                <w:color w:val="3D3C3F"/>
                <w:spacing w:val="-2"/>
                <w:sz w:val="18"/>
                <w:szCs w:val="18"/>
              </w:rPr>
              <w:t>Plenum</w:t>
            </w:r>
          </w:p>
        </w:tc>
        <w:tc>
          <w:tcPr>
            <w:tcW w:w="2268" w:type="dxa"/>
            <w:tcBorders>
              <w:top w:val="single" w:sz="4" w:space="0" w:color="auto"/>
              <w:left w:val="single" w:sz="4" w:space="0" w:color="auto"/>
              <w:bottom w:val="single" w:sz="4" w:space="0" w:color="auto"/>
              <w:right w:val="single" w:sz="4" w:space="0" w:color="auto"/>
            </w:tcBorders>
          </w:tcPr>
          <w:p w14:paraId="5D60394A" w14:textId="77777777" w:rsidR="008F4CD4" w:rsidRPr="008F22EC" w:rsidRDefault="008F4CD4" w:rsidP="001D41A2">
            <w:pPr>
              <w:pStyle w:val="TableParagraph"/>
              <w:ind w:left="73"/>
              <w:rPr>
                <w:sz w:val="18"/>
                <w:szCs w:val="18"/>
              </w:rPr>
            </w:pPr>
            <w:r w:rsidRPr="008F22EC">
              <w:rPr>
                <w:color w:val="3D3C3F"/>
                <w:spacing w:val="-2"/>
                <w:sz w:val="18"/>
                <w:szCs w:val="18"/>
              </w:rPr>
              <w:t>Beamer /Dokumenten</w:t>
            </w:r>
            <w:r>
              <w:rPr>
                <w:color w:val="3D3C3F"/>
                <w:spacing w:val="-2"/>
                <w:sz w:val="18"/>
                <w:szCs w:val="18"/>
              </w:rPr>
              <w:t>-</w:t>
            </w:r>
            <w:r w:rsidRPr="008F22EC">
              <w:rPr>
                <w:color w:val="3D3C3F"/>
                <w:spacing w:val="-2"/>
                <w:sz w:val="18"/>
                <w:szCs w:val="18"/>
              </w:rPr>
              <w:t>kamera,</w:t>
            </w:r>
            <w:r w:rsidRPr="008F22EC">
              <w:rPr>
                <w:color w:val="3D3C3F"/>
                <w:spacing w:val="40"/>
                <w:sz w:val="18"/>
                <w:szCs w:val="18"/>
              </w:rPr>
              <w:t xml:space="preserve"> </w:t>
            </w:r>
            <w:r w:rsidRPr="008F22EC">
              <w:rPr>
                <w:color w:val="3D3C3F"/>
                <w:sz w:val="18"/>
                <w:szCs w:val="18"/>
              </w:rPr>
              <w:t>Abbildung</w:t>
            </w:r>
            <w:r w:rsidRPr="008F22EC">
              <w:rPr>
                <w:color w:val="3D3C3F"/>
                <w:spacing w:val="-5"/>
                <w:sz w:val="18"/>
                <w:szCs w:val="18"/>
              </w:rPr>
              <w:t xml:space="preserve"> </w:t>
            </w:r>
            <w:r w:rsidRPr="008F22EC">
              <w:rPr>
                <w:color w:val="3D3C3F"/>
                <w:sz w:val="18"/>
                <w:szCs w:val="18"/>
              </w:rPr>
              <w:t>1</w:t>
            </w:r>
          </w:p>
        </w:tc>
      </w:tr>
      <w:tr w:rsidR="008F4CD4" w:rsidRPr="001D371B" w14:paraId="73AFB2BD" w14:textId="77777777" w:rsidTr="001D4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5"/>
        </w:trPr>
        <w:tc>
          <w:tcPr>
            <w:tcW w:w="1128" w:type="dxa"/>
            <w:tcBorders>
              <w:top w:val="single" w:sz="4" w:space="0" w:color="auto"/>
              <w:left w:val="single" w:sz="4" w:space="0" w:color="auto"/>
              <w:bottom w:val="single" w:sz="4" w:space="0" w:color="auto"/>
              <w:right w:val="single" w:sz="4" w:space="0" w:color="auto"/>
            </w:tcBorders>
          </w:tcPr>
          <w:p w14:paraId="654CD726" w14:textId="77777777" w:rsidR="008F4CD4" w:rsidRPr="008F22EC" w:rsidRDefault="008F4CD4" w:rsidP="001D41A2">
            <w:pPr>
              <w:pStyle w:val="TableParagraph"/>
              <w:spacing w:line="273" w:lineRule="auto"/>
              <w:ind w:left="74"/>
              <w:rPr>
                <w:sz w:val="18"/>
                <w:szCs w:val="18"/>
              </w:rPr>
            </w:pPr>
            <w:r w:rsidRPr="008F22EC">
              <w:rPr>
                <w:color w:val="3D3C3F"/>
                <w:spacing w:val="-2"/>
                <w:sz w:val="18"/>
                <w:szCs w:val="18"/>
              </w:rPr>
              <w:t>Erarbeitun</w:t>
            </w:r>
            <w:r w:rsidRPr="008F22EC">
              <w:rPr>
                <w:color w:val="3D3C3F"/>
                <w:spacing w:val="-10"/>
                <w:sz w:val="18"/>
                <w:szCs w:val="18"/>
              </w:rPr>
              <w:t>g</w:t>
            </w:r>
          </w:p>
        </w:tc>
        <w:tc>
          <w:tcPr>
            <w:tcW w:w="709" w:type="dxa"/>
            <w:tcBorders>
              <w:top w:val="single" w:sz="4" w:space="0" w:color="auto"/>
              <w:left w:val="single" w:sz="4" w:space="0" w:color="auto"/>
              <w:bottom w:val="single" w:sz="4" w:space="0" w:color="auto"/>
              <w:right w:val="single" w:sz="4" w:space="0" w:color="auto"/>
            </w:tcBorders>
          </w:tcPr>
          <w:p w14:paraId="4FE6B913" w14:textId="77777777" w:rsidR="008F4CD4" w:rsidRPr="008F22EC" w:rsidRDefault="008F4CD4" w:rsidP="001D41A2">
            <w:pPr>
              <w:pStyle w:val="TableParagraph"/>
              <w:spacing w:line="273" w:lineRule="auto"/>
              <w:ind w:left="71" w:right="96"/>
              <w:rPr>
                <w:rFonts w:ascii="Times New Roman"/>
                <w:sz w:val="18"/>
                <w:szCs w:val="18"/>
              </w:rPr>
            </w:pPr>
            <w:r w:rsidRPr="008F22EC">
              <w:rPr>
                <w:color w:val="3D3C3F"/>
                <w:spacing w:val="-2"/>
                <w:sz w:val="18"/>
                <w:szCs w:val="18"/>
              </w:rPr>
              <w:t>10 min</w:t>
            </w:r>
          </w:p>
        </w:tc>
        <w:tc>
          <w:tcPr>
            <w:tcW w:w="3969" w:type="dxa"/>
            <w:tcBorders>
              <w:top w:val="single" w:sz="4" w:space="0" w:color="auto"/>
              <w:left w:val="single" w:sz="4" w:space="0" w:color="auto"/>
              <w:bottom w:val="single" w:sz="4" w:space="0" w:color="auto"/>
              <w:right w:val="single" w:sz="4" w:space="0" w:color="auto"/>
            </w:tcBorders>
          </w:tcPr>
          <w:p w14:paraId="6156F9CC" w14:textId="77777777" w:rsidR="008F4CD4" w:rsidRPr="008F22EC" w:rsidRDefault="008F4CD4" w:rsidP="001D41A2">
            <w:pPr>
              <w:pStyle w:val="TableParagraph"/>
              <w:spacing w:line="273" w:lineRule="auto"/>
              <w:ind w:left="71" w:right="312"/>
              <w:jc w:val="both"/>
              <w:rPr>
                <w:sz w:val="18"/>
                <w:szCs w:val="18"/>
              </w:rPr>
            </w:pPr>
            <w:r w:rsidRPr="008F22EC">
              <w:rPr>
                <w:color w:val="3D3C3F"/>
                <w:sz w:val="18"/>
                <w:szCs w:val="18"/>
              </w:rPr>
              <w:t>Die</w:t>
            </w:r>
            <w:r w:rsidRPr="008F22EC">
              <w:rPr>
                <w:color w:val="3D3C3F"/>
                <w:spacing w:val="-10"/>
                <w:sz w:val="18"/>
                <w:szCs w:val="18"/>
              </w:rPr>
              <w:t xml:space="preserve"> </w:t>
            </w:r>
            <w:r w:rsidRPr="008F22EC">
              <w:rPr>
                <w:color w:val="3D3C3F"/>
                <w:sz w:val="18"/>
                <w:szCs w:val="18"/>
              </w:rPr>
              <w:t>Lernenden</w:t>
            </w:r>
            <w:r w:rsidRPr="008F22EC">
              <w:rPr>
                <w:color w:val="3D3C3F"/>
                <w:spacing w:val="-9"/>
                <w:sz w:val="18"/>
                <w:szCs w:val="18"/>
              </w:rPr>
              <w:t xml:space="preserve"> </w:t>
            </w:r>
            <w:r w:rsidRPr="008F22EC">
              <w:rPr>
                <w:color w:val="3D3C3F"/>
                <w:sz w:val="18"/>
                <w:szCs w:val="18"/>
              </w:rPr>
              <w:t>sehen</w:t>
            </w:r>
            <w:r w:rsidRPr="008F22EC">
              <w:rPr>
                <w:color w:val="3D3C3F"/>
                <w:spacing w:val="-9"/>
                <w:sz w:val="18"/>
                <w:szCs w:val="18"/>
              </w:rPr>
              <w:t xml:space="preserve"> </w:t>
            </w:r>
            <w:r w:rsidRPr="008F22EC">
              <w:rPr>
                <w:color w:val="3D3C3F"/>
                <w:sz w:val="18"/>
                <w:szCs w:val="18"/>
              </w:rPr>
              <w:t>den</w:t>
            </w:r>
            <w:r w:rsidRPr="008F22EC">
              <w:rPr>
                <w:color w:val="3D3C3F"/>
                <w:spacing w:val="40"/>
                <w:sz w:val="18"/>
                <w:szCs w:val="18"/>
              </w:rPr>
              <w:t xml:space="preserve"> </w:t>
            </w:r>
            <w:r w:rsidRPr="008F22EC">
              <w:rPr>
                <w:color w:val="3D3C3F"/>
                <w:sz w:val="18"/>
                <w:szCs w:val="18"/>
              </w:rPr>
              <w:t>Videoclip</w:t>
            </w:r>
            <w:r w:rsidRPr="008F22EC">
              <w:rPr>
                <w:color w:val="3D3C3F"/>
                <w:spacing w:val="-5"/>
                <w:sz w:val="18"/>
                <w:szCs w:val="18"/>
              </w:rPr>
              <w:t xml:space="preserve"> </w:t>
            </w:r>
            <w:r w:rsidRPr="008F22EC">
              <w:rPr>
                <w:color w:val="3D3C3F"/>
                <w:sz w:val="18"/>
                <w:szCs w:val="18"/>
              </w:rPr>
              <w:t>an.</w:t>
            </w:r>
          </w:p>
          <w:p w14:paraId="60B9F687" w14:textId="77777777" w:rsidR="008F4CD4" w:rsidRPr="008F22EC" w:rsidRDefault="008F4CD4" w:rsidP="001D41A2">
            <w:pPr>
              <w:pStyle w:val="TableParagraph"/>
              <w:spacing w:line="273" w:lineRule="auto"/>
              <w:ind w:left="71" w:right="139"/>
              <w:jc w:val="both"/>
              <w:rPr>
                <w:sz w:val="18"/>
                <w:szCs w:val="18"/>
              </w:rPr>
            </w:pPr>
            <w:r w:rsidRPr="008F22EC">
              <w:rPr>
                <w:color w:val="3D3C3F"/>
                <w:sz w:val="18"/>
                <w:szCs w:val="18"/>
              </w:rPr>
              <w:t>Je nach Niveau nach</w:t>
            </w:r>
            <w:r w:rsidRPr="008F22EC">
              <w:rPr>
                <w:color w:val="3D3C3F"/>
                <w:spacing w:val="40"/>
                <w:sz w:val="18"/>
                <w:szCs w:val="18"/>
              </w:rPr>
              <w:t xml:space="preserve"> </w:t>
            </w:r>
            <w:r w:rsidRPr="008F22EC">
              <w:rPr>
                <w:color w:val="3D3C3F"/>
                <w:spacing w:val="-2"/>
                <w:sz w:val="18"/>
                <w:szCs w:val="18"/>
              </w:rPr>
              <w:t>einzelnen</w:t>
            </w:r>
            <w:r w:rsidRPr="008F22EC">
              <w:rPr>
                <w:color w:val="3D3C3F"/>
                <w:spacing w:val="-5"/>
                <w:sz w:val="18"/>
                <w:szCs w:val="18"/>
              </w:rPr>
              <w:t xml:space="preserve"> </w:t>
            </w:r>
            <w:r w:rsidRPr="008F22EC">
              <w:rPr>
                <w:color w:val="3D3C3F"/>
                <w:spacing w:val="-2"/>
                <w:sz w:val="18"/>
                <w:szCs w:val="18"/>
              </w:rPr>
              <w:t>Sinnabschnitten</w:t>
            </w:r>
            <w:r w:rsidRPr="008F22EC">
              <w:rPr>
                <w:color w:val="3D3C3F"/>
                <w:spacing w:val="40"/>
                <w:sz w:val="18"/>
                <w:szCs w:val="18"/>
              </w:rPr>
              <w:t xml:space="preserve"> </w:t>
            </w:r>
            <w:r w:rsidRPr="008F22EC">
              <w:rPr>
                <w:color w:val="3D3C3F"/>
                <w:sz w:val="18"/>
                <w:szCs w:val="18"/>
              </w:rPr>
              <w:t>stoppen und Verständnis</w:t>
            </w:r>
            <w:r w:rsidRPr="008F22EC">
              <w:rPr>
                <w:color w:val="3D3C3F"/>
                <w:spacing w:val="40"/>
                <w:sz w:val="18"/>
                <w:szCs w:val="18"/>
              </w:rPr>
              <w:t xml:space="preserve"> </w:t>
            </w:r>
            <w:r w:rsidRPr="008F22EC">
              <w:rPr>
                <w:color w:val="3D3C3F"/>
                <w:spacing w:val="-2"/>
                <w:sz w:val="18"/>
                <w:szCs w:val="18"/>
              </w:rPr>
              <w:t>sichern.</w:t>
            </w:r>
          </w:p>
        </w:tc>
        <w:tc>
          <w:tcPr>
            <w:tcW w:w="1134" w:type="dxa"/>
            <w:tcBorders>
              <w:top w:val="single" w:sz="4" w:space="0" w:color="auto"/>
              <w:left w:val="single" w:sz="4" w:space="0" w:color="auto"/>
              <w:bottom w:val="single" w:sz="4" w:space="0" w:color="auto"/>
              <w:right w:val="single" w:sz="4" w:space="0" w:color="auto"/>
            </w:tcBorders>
          </w:tcPr>
          <w:p w14:paraId="593376B4" w14:textId="77777777" w:rsidR="008F4CD4" w:rsidRPr="008F22EC" w:rsidRDefault="008F4CD4" w:rsidP="001D41A2">
            <w:pPr>
              <w:pStyle w:val="TableParagraph"/>
              <w:ind w:left="74"/>
              <w:rPr>
                <w:rFonts w:ascii="Times New Roman"/>
                <w:sz w:val="18"/>
                <w:szCs w:val="18"/>
              </w:rPr>
            </w:pPr>
          </w:p>
        </w:tc>
        <w:tc>
          <w:tcPr>
            <w:tcW w:w="2268" w:type="dxa"/>
            <w:tcBorders>
              <w:top w:val="single" w:sz="4" w:space="0" w:color="auto"/>
              <w:left w:val="single" w:sz="4" w:space="0" w:color="auto"/>
              <w:bottom w:val="single" w:sz="4" w:space="0" w:color="auto"/>
              <w:right w:val="single" w:sz="4" w:space="0" w:color="auto"/>
            </w:tcBorders>
          </w:tcPr>
          <w:p w14:paraId="265DB32E" w14:textId="77777777" w:rsidR="008F4CD4" w:rsidRPr="00E42995" w:rsidRDefault="008F4CD4" w:rsidP="001D41A2">
            <w:pPr>
              <w:pStyle w:val="TableParagraph"/>
              <w:spacing w:line="273" w:lineRule="auto"/>
              <w:ind w:left="73"/>
              <w:rPr>
                <w:color w:val="3D3C3F"/>
                <w:sz w:val="18"/>
                <w:szCs w:val="18"/>
                <w:lang w:val="en-US"/>
              </w:rPr>
            </w:pPr>
            <w:r w:rsidRPr="008F22EC">
              <w:rPr>
                <w:color w:val="3D3C3F"/>
                <w:sz w:val="18"/>
                <w:szCs w:val="18"/>
              </w:rPr>
              <w:t>Computer mit Internet</w:t>
            </w:r>
            <w:r>
              <w:rPr>
                <w:color w:val="3D3C3F"/>
                <w:sz w:val="18"/>
                <w:szCs w:val="18"/>
              </w:rPr>
              <w:t>-</w:t>
            </w:r>
            <w:r w:rsidRPr="008F22EC">
              <w:rPr>
                <w:color w:val="3D3C3F"/>
                <w:sz w:val="18"/>
                <w:szCs w:val="18"/>
              </w:rPr>
              <w:t xml:space="preserve">zugang, Clip </w:t>
            </w:r>
            <w:r w:rsidRPr="008F22EC">
              <w:rPr>
                <w:i/>
                <w:color w:val="3D3C3F"/>
                <w:sz w:val="18"/>
                <w:szCs w:val="18"/>
              </w:rPr>
              <w:t>Недославянка</w:t>
            </w:r>
            <w:r w:rsidRPr="008F22EC">
              <w:rPr>
                <w:i/>
                <w:color w:val="3D3C3F"/>
                <w:spacing w:val="40"/>
                <w:sz w:val="18"/>
                <w:szCs w:val="18"/>
              </w:rPr>
              <w:t xml:space="preserve"> </w:t>
            </w:r>
            <w:r w:rsidRPr="008F22EC">
              <w:rPr>
                <w:color w:val="3D3C3F"/>
                <w:sz w:val="18"/>
                <w:szCs w:val="18"/>
              </w:rPr>
              <w:t>feat.</w:t>
            </w:r>
            <w:r w:rsidRPr="008F22EC">
              <w:rPr>
                <w:color w:val="3D3C3F"/>
                <w:spacing w:val="-7"/>
                <w:sz w:val="18"/>
                <w:szCs w:val="18"/>
              </w:rPr>
              <w:t xml:space="preserve"> </w:t>
            </w:r>
            <w:r w:rsidRPr="008F22EC">
              <w:rPr>
                <w:color w:val="3D3C3F"/>
                <w:sz w:val="18"/>
                <w:szCs w:val="18"/>
                <w:lang w:val="en-US"/>
              </w:rPr>
              <w:t>Fardi</w:t>
            </w:r>
            <w:r w:rsidRPr="008F22EC">
              <w:rPr>
                <w:color w:val="3D3C3F"/>
                <w:spacing w:val="40"/>
                <w:sz w:val="18"/>
                <w:szCs w:val="18"/>
                <w:lang w:val="en-US"/>
              </w:rPr>
              <w:t xml:space="preserve"> </w:t>
            </w:r>
            <w:r w:rsidRPr="008F22EC">
              <w:rPr>
                <w:color w:val="3D3C3F"/>
                <w:spacing w:val="-2"/>
                <w:sz w:val="18"/>
                <w:szCs w:val="18"/>
                <w:lang w:val="en-US"/>
              </w:rPr>
              <w:t>https://</w:t>
            </w:r>
            <w:hyperlink r:id="rId7">
              <w:r w:rsidRPr="008F22EC">
                <w:rPr>
                  <w:color w:val="3D3C3F"/>
                  <w:spacing w:val="-2"/>
                  <w:sz w:val="18"/>
                  <w:szCs w:val="18"/>
                  <w:lang w:val="en-US"/>
                </w:rPr>
                <w:t>www.youtube.com</w:t>
              </w:r>
            </w:hyperlink>
            <w:r w:rsidRPr="008F22EC">
              <w:rPr>
                <w:color w:val="3D3C3F"/>
                <w:spacing w:val="-2"/>
                <w:sz w:val="18"/>
                <w:szCs w:val="18"/>
                <w:lang w:val="en-US"/>
              </w:rPr>
              <w:t>/watch?v=mNLeTGCmVUQ</w:t>
            </w:r>
          </w:p>
        </w:tc>
      </w:tr>
      <w:tr w:rsidR="008F4CD4" w:rsidRPr="001F3766" w14:paraId="7C962765" w14:textId="77777777" w:rsidTr="001D4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94"/>
        </w:trPr>
        <w:tc>
          <w:tcPr>
            <w:tcW w:w="1128" w:type="dxa"/>
            <w:tcBorders>
              <w:top w:val="single" w:sz="4" w:space="0" w:color="auto"/>
              <w:left w:val="single" w:sz="4" w:space="0" w:color="auto"/>
              <w:bottom w:val="single" w:sz="4" w:space="0" w:color="auto"/>
              <w:right w:val="single" w:sz="4" w:space="0" w:color="auto"/>
            </w:tcBorders>
          </w:tcPr>
          <w:p w14:paraId="3669045B" w14:textId="77777777" w:rsidR="008F4CD4" w:rsidRPr="008F22EC" w:rsidRDefault="008F4CD4" w:rsidP="001D41A2">
            <w:pPr>
              <w:pStyle w:val="TableParagraph"/>
              <w:spacing w:line="273" w:lineRule="auto"/>
              <w:ind w:left="74"/>
              <w:rPr>
                <w:color w:val="3D3C3F"/>
                <w:spacing w:val="-2"/>
                <w:sz w:val="18"/>
                <w:szCs w:val="18"/>
              </w:rPr>
            </w:pPr>
            <w:r w:rsidRPr="008F22EC">
              <w:rPr>
                <w:color w:val="3D3C3F"/>
                <w:spacing w:val="-2"/>
                <w:sz w:val="18"/>
                <w:szCs w:val="18"/>
              </w:rPr>
              <w:t>Vertiefung</w:t>
            </w:r>
            <w:r w:rsidRPr="008F22EC">
              <w:rPr>
                <w:color w:val="3D3C3F"/>
                <w:spacing w:val="40"/>
                <w:sz w:val="18"/>
                <w:szCs w:val="18"/>
              </w:rPr>
              <w:t xml:space="preserve"> </w:t>
            </w:r>
            <w:r w:rsidRPr="008F22EC">
              <w:rPr>
                <w:color w:val="3D3C3F"/>
                <w:spacing w:val="-10"/>
                <w:sz w:val="18"/>
                <w:szCs w:val="18"/>
              </w:rPr>
              <w:t>I</w:t>
            </w:r>
          </w:p>
        </w:tc>
        <w:tc>
          <w:tcPr>
            <w:tcW w:w="709" w:type="dxa"/>
            <w:tcBorders>
              <w:top w:val="single" w:sz="4" w:space="0" w:color="auto"/>
              <w:left w:val="single" w:sz="4" w:space="0" w:color="auto"/>
              <w:bottom w:val="single" w:sz="4" w:space="0" w:color="auto"/>
              <w:right w:val="single" w:sz="4" w:space="0" w:color="auto"/>
            </w:tcBorders>
          </w:tcPr>
          <w:p w14:paraId="75D8EF19" w14:textId="77777777" w:rsidR="008F4CD4" w:rsidRPr="008F22EC" w:rsidRDefault="008F4CD4" w:rsidP="001D41A2">
            <w:pPr>
              <w:pStyle w:val="TableParagraph"/>
              <w:spacing w:line="273" w:lineRule="auto"/>
              <w:ind w:left="71" w:right="96"/>
              <w:rPr>
                <w:color w:val="3D3C3F"/>
                <w:spacing w:val="-2"/>
                <w:sz w:val="18"/>
                <w:szCs w:val="18"/>
              </w:rPr>
            </w:pPr>
            <w:r w:rsidRPr="008F22EC">
              <w:rPr>
                <w:color w:val="3D3C3F"/>
                <w:spacing w:val="-2"/>
                <w:sz w:val="18"/>
                <w:szCs w:val="18"/>
              </w:rPr>
              <w:t>7 min</w:t>
            </w:r>
          </w:p>
        </w:tc>
        <w:tc>
          <w:tcPr>
            <w:tcW w:w="3969" w:type="dxa"/>
            <w:tcBorders>
              <w:top w:val="single" w:sz="4" w:space="0" w:color="auto"/>
              <w:left w:val="single" w:sz="4" w:space="0" w:color="auto"/>
              <w:bottom w:val="single" w:sz="4" w:space="0" w:color="auto"/>
              <w:right w:val="single" w:sz="4" w:space="0" w:color="auto"/>
            </w:tcBorders>
          </w:tcPr>
          <w:p w14:paraId="1E597C55" w14:textId="77777777" w:rsidR="008F4CD4" w:rsidRPr="008F22EC" w:rsidRDefault="008F4CD4" w:rsidP="001D41A2">
            <w:pPr>
              <w:pStyle w:val="TableParagraph"/>
              <w:spacing w:line="274" w:lineRule="auto"/>
              <w:ind w:left="74" w:right="142"/>
              <w:jc w:val="both"/>
              <w:rPr>
                <w:color w:val="3D3C3F"/>
                <w:sz w:val="18"/>
                <w:szCs w:val="18"/>
              </w:rPr>
            </w:pPr>
            <w:r w:rsidRPr="008F22EC">
              <w:rPr>
                <w:color w:val="3D3C3F"/>
                <w:sz w:val="18"/>
                <w:szCs w:val="18"/>
              </w:rPr>
              <w:t>Die Lernenden sehen den</w:t>
            </w:r>
            <w:r w:rsidRPr="008F22EC">
              <w:rPr>
                <w:color w:val="3D3C3F"/>
                <w:spacing w:val="40"/>
                <w:sz w:val="18"/>
                <w:szCs w:val="18"/>
              </w:rPr>
              <w:t xml:space="preserve"> </w:t>
            </w:r>
            <w:r w:rsidRPr="008F22EC">
              <w:rPr>
                <w:color w:val="3D3C3F"/>
                <w:sz w:val="18"/>
                <w:szCs w:val="18"/>
              </w:rPr>
              <w:t>Clip</w:t>
            </w:r>
            <w:r w:rsidRPr="008F22EC">
              <w:rPr>
                <w:color w:val="3D3C3F"/>
                <w:spacing w:val="-10"/>
                <w:sz w:val="18"/>
                <w:szCs w:val="18"/>
              </w:rPr>
              <w:t xml:space="preserve"> </w:t>
            </w:r>
            <w:r w:rsidRPr="008F22EC">
              <w:rPr>
                <w:color w:val="3D3C3F"/>
                <w:sz w:val="18"/>
                <w:szCs w:val="18"/>
              </w:rPr>
              <w:t>ein</w:t>
            </w:r>
            <w:r w:rsidRPr="008F22EC">
              <w:rPr>
                <w:color w:val="3D3C3F"/>
                <w:spacing w:val="-9"/>
                <w:sz w:val="18"/>
                <w:szCs w:val="18"/>
              </w:rPr>
              <w:t xml:space="preserve"> </w:t>
            </w:r>
            <w:r w:rsidRPr="008F22EC">
              <w:rPr>
                <w:color w:val="3D3C3F"/>
                <w:sz w:val="18"/>
                <w:szCs w:val="18"/>
              </w:rPr>
              <w:t>zweites</w:t>
            </w:r>
            <w:r w:rsidRPr="008F22EC">
              <w:rPr>
                <w:color w:val="3D3C3F"/>
                <w:spacing w:val="-9"/>
                <w:sz w:val="18"/>
                <w:szCs w:val="18"/>
              </w:rPr>
              <w:t xml:space="preserve"> </w:t>
            </w:r>
            <w:r w:rsidRPr="008F22EC">
              <w:rPr>
                <w:color w:val="3D3C3F"/>
                <w:sz w:val="18"/>
                <w:szCs w:val="18"/>
              </w:rPr>
              <w:t>Mal,</w:t>
            </w:r>
            <w:r w:rsidRPr="008F22EC">
              <w:rPr>
                <w:color w:val="3D3C3F"/>
                <w:spacing w:val="-9"/>
                <w:sz w:val="18"/>
                <w:szCs w:val="18"/>
              </w:rPr>
              <w:t xml:space="preserve"> </w:t>
            </w:r>
            <w:r w:rsidRPr="008F22EC">
              <w:rPr>
                <w:color w:val="3D3C3F"/>
                <w:sz w:val="18"/>
                <w:szCs w:val="18"/>
              </w:rPr>
              <w:t>diesmal</w:t>
            </w:r>
            <w:r w:rsidRPr="008F22EC">
              <w:rPr>
                <w:color w:val="3D3C3F"/>
                <w:spacing w:val="40"/>
                <w:sz w:val="18"/>
                <w:szCs w:val="18"/>
              </w:rPr>
              <w:t xml:space="preserve"> </w:t>
            </w:r>
            <w:r w:rsidRPr="008F22EC">
              <w:rPr>
                <w:color w:val="3D3C3F"/>
                <w:sz w:val="18"/>
                <w:szCs w:val="18"/>
              </w:rPr>
              <w:t xml:space="preserve">teilt die </w:t>
            </w:r>
            <w:r>
              <w:rPr>
                <w:color w:val="3D3C3F"/>
                <w:sz w:val="18"/>
                <w:szCs w:val="18"/>
              </w:rPr>
              <w:t>Lehrperson</w:t>
            </w:r>
            <w:r w:rsidRPr="008F22EC">
              <w:rPr>
                <w:color w:val="3D3C3F"/>
                <w:sz w:val="18"/>
                <w:szCs w:val="18"/>
              </w:rPr>
              <w:t xml:space="preserve"> die</w:t>
            </w:r>
            <w:r w:rsidRPr="008F22EC">
              <w:rPr>
                <w:color w:val="3D3C3F"/>
                <w:spacing w:val="40"/>
                <w:sz w:val="18"/>
                <w:szCs w:val="18"/>
              </w:rPr>
              <w:t xml:space="preserve"> </w:t>
            </w:r>
            <w:r w:rsidRPr="008F22EC">
              <w:rPr>
                <w:color w:val="3D3C3F"/>
                <w:sz w:val="18"/>
                <w:szCs w:val="18"/>
              </w:rPr>
              <w:t>Lernenden</w:t>
            </w:r>
            <w:r w:rsidRPr="008F22EC">
              <w:rPr>
                <w:color w:val="3D3C3F"/>
                <w:spacing w:val="-4"/>
                <w:sz w:val="18"/>
                <w:szCs w:val="18"/>
              </w:rPr>
              <w:t xml:space="preserve"> </w:t>
            </w:r>
            <w:r w:rsidRPr="008F22EC">
              <w:rPr>
                <w:color w:val="3D3C3F"/>
                <w:sz w:val="18"/>
                <w:szCs w:val="18"/>
              </w:rPr>
              <w:t>vor</w:t>
            </w:r>
            <w:r w:rsidRPr="008F22EC">
              <w:rPr>
                <w:color w:val="3D3C3F"/>
                <w:spacing w:val="-4"/>
                <w:sz w:val="18"/>
                <w:szCs w:val="18"/>
              </w:rPr>
              <w:t xml:space="preserve"> </w:t>
            </w:r>
            <w:r w:rsidRPr="008F22EC">
              <w:rPr>
                <w:color w:val="3D3C3F"/>
                <w:sz w:val="18"/>
                <w:szCs w:val="18"/>
              </w:rPr>
              <w:t>dem</w:t>
            </w:r>
            <w:r w:rsidRPr="008F22EC">
              <w:rPr>
                <w:color w:val="3D3C3F"/>
                <w:spacing w:val="-3"/>
                <w:sz w:val="18"/>
                <w:szCs w:val="18"/>
              </w:rPr>
              <w:t xml:space="preserve"> </w:t>
            </w:r>
            <w:r w:rsidRPr="008F22EC">
              <w:rPr>
                <w:color w:val="3D3C3F"/>
                <w:sz w:val="18"/>
                <w:szCs w:val="18"/>
              </w:rPr>
              <w:t>Viewing</w:t>
            </w:r>
            <w:r w:rsidRPr="008F22EC">
              <w:rPr>
                <w:color w:val="3D3C3F"/>
                <w:spacing w:val="40"/>
                <w:sz w:val="18"/>
                <w:szCs w:val="18"/>
              </w:rPr>
              <w:t xml:space="preserve"> </w:t>
            </w:r>
            <w:r w:rsidRPr="008F22EC">
              <w:rPr>
                <w:color w:val="3D3C3F"/>
                <w:sz w:val="18"/>
                <w:szCs w:val="18"/>
              </w:rPr>
              <w:t>in zwei Gruppen mit</w:t>
            </w:r>
            <w:r w:rsidRPr="008F22EC">
              <w:rPr>
                <w:color w:val="3D3C3F"/>
                <w:spacing w:val="40"/>
                <w:sz w:val="18"/>
                <w:szCs w:val="18"/>
              </w:rPr>
              <w:t xml:space="preserve"> </w:t>
            </w:r>
            <w:r w:rsidRPr="008F22EC">
              <w:rPr>
                <w:color w:val="3D3C3F"/>
                <w:sz w:val="18"/>
                <w:szCs w:val="18"/>
              </w:rPr>
              <w:t>unter</w:t>
            </w:r>
            <w:r>
              <w:rPr>
                <w:color w:val="3D3C3F"/>
                <w:sz w:val="18"/>
                <w:szCs w:val="18"/>
              </w:rPr>
              <w:t>-</w:t>
            </w:r>
            <w:r w:rsidRPr="008F22EC">
              <w:rPr>
                <w:color w:val="3D3C3F"/>
                <w:sz w:val="18"/>
                <w:szCs w:val="18"/>
              </w:rPr>
              <w:t>schiedlichen</w:t>
            </w:r>
            <w:r w:rsidRPr="008F22EC">
              <w:rPr>
                <w:color w:val="3D3C3F"/>
                <w:spacing w:val="-7"/>
                <w:sz w:val="18"/>
                <w:szCs w:val="18"/>
              </w:rPr>
              <w:t xml:space="preserve"> </w:t>
            </w:r>
            <w:r w:rsidRPr="008F22EC">
              <w:rPr>
                <w:color w:val="3D3C3F"/>
                <w:sz w:val="18"/>
                <w:szCs w:val="18"/>
              </w:rPr>
              <w:t>while-viewing-Aufträgen</w:t>
            </w:r>
            <w:r w:rsidRPr="008F22EC">
              <w:rPr>
                <w:color w:val="3D3C3F"/>
                <w:spacing w:val="-7"/>
                <w:sz w:val="18"/>
                <w:szCs w:val="18"/>
              </w:rPr>
              <w:t xml:space="preserve"> </w:t>
            </w:r>
            <w:r w:rsidRPr="008F22EC">
              <w:rPr>
                <w:color w:val="3D3C3F"/>
                <w:sz w:val="18"/>
                <w:szCs w:val="18"/>
              </w:rPr>
              <w:t>auf:</w:t>
            </w:r>
            <w:r w:rsidRPr="008F22EC">
              <w:rPr>
                <w:color w:val="3D3C3F"/>
                <w:spacing w:val="40"/>
                <w:sz w:val="18"/>
                <w:szCs w:val="18"/>
              </w:rPr>
              <w:t xml:space="preserve"> </w:t>
            </w:r>
            <w:r w:rsidRPr="008F22EC">
              <w:rPr>
                <w:color w:val="3D3C3F"/>
                <w:sz w:val="18"/>
                <w:szCs w:val="18"/>
              </w:rPr>
              <w:t>Gruppe 1 achtet darauf,</w:t>
            </w:r>
            <w:r w:rsidRPr="008F22EC">
              <w:rPr>
                <w:color w:val="3D3C3F"/>
                <w:spacing w:val="40"/>
                <w:sz w:val="18"/>
                <w:szCs w:val="18"/>
              </w:rPr>
              <w:t xml:space="preserve"> </w:t>
            </w:r>
            <w:r w:rsidRPr="008F22EC">
              <w:rPr>
                <w:color w:val="3D3C3F"/>
                <w:sz w:val="18"/>
                <w:szCs w:val="18"/>
              </w:rPr>
              <w:t>welche</w:t>
            </w:r>
            <w:r w:rsidRPr="008F22EC">
              <w:rPr>
                <w:color w:val="3D3C3F"/>
                <w:spacing w:val="-7"/>
                <w:sz w:val="18"/>
                <w:szCs w:val="18"/>
              </w:rPr>
              <w:t xml:space="preserve"> </w:t>
            </w:r>
            <w:r w:rsidRPr="008F22EC">
              <w:rPr>
                <w:color w:val="3D3C3F"/>
                <w:sz w:val="18"/>
                <w:szCs w:val="18"/>
              </w:rPr>
              <w:t>kulturellen</w:t>
            </w:r>
            <w:r w:rsidRPr="008F22EC">
              <w:rPr>
                <w:color w:val="3D3C3F"/>
                <w:spacing w:val="40"/>
                <w:sz w:val="18"/>
                <w:szCs w:val="18"/>
              </w:rPr>
              <w:t xml:space="preserve"> </w:t>
            </w:r>
            <w:r w:rsidRPr="008F22EC">
              <w:rPr>
                <w:color w:val="3D3C3F"/>
                <w:sz w:val="18"/>
                <w:szCs w:val="18"/>
              </w:rPr>
              <w:t>Anspielungen</w:t>
            </w:r>
            <w:r w:rsidRPr="008F22EC">
              <w:rPr>
                <w:color w:val="3D3C3F"/>
                <w:spacing w:val="-7"/>
                <w:sz w:val="18"/>
                <w:szCs w:val="18"/>
              </w:rPr>
              <w:t xml:space="preserve"> </w:t>
            </w:r>
            <w:r w:rsidRPr="008F22EC">
              <w:rPr>
                <w:color w:val="3D3C3F"/>
                <w:sz w:val="18"/>
                <w:szCs w:val="18"/>
              </w:rPr>
              <w:t>gemacht</w:t>
            </w:r>
            <w:r w:rsidRPr="008F22EC">
              <w:rPr>
                <w:color w:val="3D3C3F"/>
                <w:spacing w:val="40"/>
                <w:sz w:val="18"/>
                <w:szCs w:val="18"/>
              </w:rPr>
              <w:t xml:space="preserve"> </w:t>
            </w:r>
            <w:r w:rsidRPr="008F22EC">
              <w:rPr>
                <w:color w:val="3D3C3F"/>
                <w:sz w:val="18"/>
                <w:szCs w:val="18"/>
              </w:rPr>
              <w:t>werden (in diese Gruppe</w:t>
            </w:r>
            <w:r w:rsidRPr="008F22EC">
              <w:rPr>
                <w:color w:val="3D3C3F"/>
                <w:spacing w:val="40"/>
                <w:sz w:val="18"/>
                <w:szCs w:val="18"/>
              </w:rPr>
              <w:t xml:space="preserve"> </w:t>
            </w:r>
            <w:r w:rsidRPr="008F22EC">
              <w:rPr>
                <w:color w:val="3D3C3F"/>
                <w:sz w:val="18"/>
                <w:szCs w:val="18"/>
              </w:rPr>
              <w:t>können</w:t>
            </w:r>
            <w:r w:rsidRPr="008F22EC">
              <w:rPr>
                <w:color w:val="3D3C3F"/>
                <w:spacing w:val="-9"/>
                <w:sz w:val="18"/>
                <w:szCs w:val="18"/>
              </w:rPr>
              <w:t xml:space="preserve"> </w:t>
            </w:r>
            <w:r w:rsidRPr="008F22EC">
              <w:rPr>
                <w:color w:val="3D3C3F"/>
                <w:sz w:val="18"/>
                <w:szCs w:val="18"/>
              </w:rPr>
              <w:t>gut</w:t>
            </w:r>
            <w:r w:rsidRPr="008F22EC">
              <w:rPr>
                <w:color w:val="3D3C3F"/>
                <w:spacing w:val="40"/>
                <w:sz w:val="18"/>
                <w:szCs w:val="18"/>
              </w:rPr>
              <w:t xml:space="preserve"> </w:t>
            </w:r>
            <w:r w:rsidRPr="008F22EC">
              <w:rPr>
                <w:color w:val="3D3C3F"/>
                <w:spacing w:val="-2"/>
                <w:sz w:val="18"/>
                <w:szCs w:val="18"/>
              </w:rPr>
              <w:t>Her</w:t>
            </w:r>
            <w:r>
              <w:rPr>
                <w:color w:val="3D3C3F"/>
                <w:spacing w:val="-2"/>
                <w:sz w:val="18"/>
                <w:szCs w:val="18"/>
              </w:rPr>
              <w:t>-</w:t>
            </w:r>
            <w:r w:rsidRPr="008F22EC">
              <w:rPr>
                <w:color w:val="3D3C3F"/>
                <w:spacing w:val="-2"/>
                <w:sz w:val="18"/>
                <w:szCs w:val="18"/>
              </w:rPr>
              <w:t>kunftssprecher*innen</w:t>
            </w:r>
            <w:r w:rsidRPr="008F22EC">
              <w:rPr>
                <w:color w:val="3D3C3F"/>
                <w:spacing w:val="40"/>
                <w:sz w:val="18"/>
                <w:szCs w:val="18"/>
              </w:rPr>
              <w:t xml:space="preserve"> </w:t>
            </w:r>
            <w:r w:rsidRPr="008F22EC">
              <w:rPr>
                <w:color w:val="3D3C3F"/>
                <w:sz w:val="18"/>
                <w:szCs w:val="18"/>
              </w:rPr>
              <w:t>integriert werden) und</w:t>
            </w:r>
            <w:r w:rsidRPr="008F22EC">
              <w:rPr>
                <w:color w:val="3D3C3F"/>
                <w:spacing w:val="40"/>
                <w:sz w:val="18"/>
                <w:szCs w:val="18"/>
              </w:rPr>
              <w:t xml:space="preserve"> </w:t>
            </w:r>
            <w:r w:rsidRPr="008F22EC">
              <w:rPr>
                <w:color w:val="3D3C3F"/>
                <w:sz w:val="18"/>
                <w:szCs w:val="18"/>
              </w:rPr>
              <w:t>Gruppe 2 achtet darauf,</w:t>
            </w:r>
            <w:r w:rsidRPr="008F22EC">
              <w:rPr>
                <w:color w:val="3D3C3F"/>
                <w:spacing w:val="40"/>
                <w:sz w:val="18"/>
                <w:szCs w:val="18"/>
              </w:rPr>
              <w:t xml:space="preserve"> </w:t>
            </w:r>
            <w:r w:rsidRPr="008F22EC">
              <w:rPr>
                <w:color w:val="3D3C3F"/>
                <w:sz w:val="18"/>
                <w:szCs w:val="18"/>
              </w:rPr>
              <w:t>welche</w:t>
            </w:r>
            <w:r w:rsidRPr="008F22EC">
              <w:rPr>
                <w:color w:val="3D3C3F"/>
                <w:spacing w:val="-5"/>
                <w:sz w:val="18"/>
                <w:szCs w:val="18"/>
              </w:rPr>
              <w:t xml:space="preserve"> </w:t>
            </w:r>
            <w:r w:rsidRPr="008F22EC">
              <w:rPr>
                <w:color w:val="3D3C3F"/>
                <w:sz w:val="18"/>
                <w:szCs w:val="18"/>
              </w:rPr>
              <w:t>stereotypen</w:t>
            </w:r>
            <w:r w:rsidRPr="008F22EC">
              <w:rPr>
                <w:color w:val="3D3C3F"/>
                <w:spacing w:val="40"/>
                <w:sz w:val="18"/>
                <w:szCs w:val="18"/>
              </w:rPr>
              <w:t xml:space="preserve"> </w:t>
            </w:r>
            <w:r w:rsidRPr="008F22EC">
              <w:rPr>
                <w:color w:val="3D3C3F"/>
                <w:sz w:val="18"/>
                <w:szCs w:val="18"/>
              </w:rPr>
              <w:t>Dar</w:t>
            </w:r>
            <w:r>
              <w:rPr>
                <w:color w:val="3D3C3F"/>
                <w:sz w:val="18"/>
                <w:szCs w:val="18"/>
              </w:rPr>
              <w:t>-</w:t>
            </w:r>
            <w:r w:rsidRPr="008F22EC">
              <w:rPr>
                <w:color w:val="3D3C3F"/>
                <w:sz w:val="18"/>
                <w:szCs w:val="18"/>
              </w:rPr>
              <w:t xml:space="preserve">stellungen im Video </w:t>
            </w:r>
            <w:r w:rsidRPr="008F22EC">
              <w:rPr>
                <w:color w:val="3D3C3F"/>
                <w:spacing w:val="-2"/>
                <w:sz w:val="18"/>
                <w:szCs w:val="18"/>
              </w:rPr>
              <w:t>vorkommen.</w:t>
            </w:r>
          </w:p>
        </w:tc>
        <w:tc>
          <w:tcPr>
            <w:tcW w:w="1134" w:type="dxa"/>
            <w:tcBorders>
              <w:top w:val="single" w:sz="4" w:space="0" w:color="auto"/>
              <w:left w:val="single" w:sz="4" w:space="0" w:color="auto"/>
              <w:bottom w:val="single" w:sz="4" w:space="0" w:color="auto"/>
              <w:right w:val="single" w:sz="4" w:space="0" w:color="auto"/>
            </w:tcBorders>
          </w:tcPr>
          <w:p w14:paraId="6A03923B" w14:textId="77777777" w:rsidR="008F4CD4" w:rsidRPr="008F22EC" w:rsidRDefault="008F4CD4" w:rsidP="001D41A2">
            <w:pPr>
              <w:pStyle w:val="TableParagraph"/>
              <w:ind w:left="74"/>
              <w:rPr>
                <w:rFonts w:ascii="Times New Roman"/>
                <w:sz w:val="18"/>
                <w:szCs w:val="18"/>
              </w:rPr>
            </w:pPr>
            <w:r w:rsidRPr="008F22EC">
              <w:rPr>
                <w:color w:val="3D3C3F"/>
                <w:spacing w:val="-5"/>
                <w:sz w:val="18"/>
                <w:szCs w:val="18"/>
              </w:rPr>
              <w:t>GA</w:t>
            </w:r>
          </w:p>
        </w:tc>
        <w:tc>
          <w:tcPr>
            <w:tcW w:w="2268" w:type="dxa"/>
            <w:tcBorders>
              <w:top w:val="single" w:sz="4" w:space="0" w:color="auto"/>
              <w:left w:val="single" w:sz="4" w:space="0" w:color="auto"/>
              <w:bottom w:val="single" w:sz="4" w:space="0" w:color="auto"/>
              <w:right w:val="single" w:sz="4" w:space="0" w:color="auto"/>
            </w:tcBorders>
          </w:tcPr>
          <w:p w14:paraId="260DDAF8" w14:textId="77777777" w:rsidR="008F4CD4" w:rsidRPr="00E42995" w:rsidRDefault="008F4CD4" w:rsidP="001D41A2">
            <w:pPr>
              <w:pStyle w:val="TableParagraph"/>
              <w:spacing w:line="273" w:lineRule="auto"/>
              <w:ind w:left="73"/>
              <w:rPr>
                <w:color w:val="3D3C3F"/>
                <w:sz w:val="18"/>
                <w:szCs w:val="18"/>
                <w:lang w:val="en-US"/>
              </w:rPr>
            </w:pPr>
            <w:r w:rsidRPr="008F22EC">
              <w:rPr>
                <w:color w:val="3D3C3F"/>
                <w:sz w:val="18"/>
                <w:szCs w:val="18"/>
              </w:rPr>
              <w:t>Computer mit Internet</w:t>
            </w:r>
            <w:r>
              <w:rPr>
                <w:color w:val="3D3C3F"/>
                <w:sz w:val="18"/>
                <w:szCs w:val="18"/>
              </w:rPr>
              <w:t>-</w:t>
            </w:r>
            <w:r w:rsidRPr="008F22EC">
              <w:rPr>
                <w:color w:val="3D3C3F"/>
                <w:sz w:val="18"/>
                <w:szCs w:val="18"/>
              </w:rPr>
              <w:t xml:space="preserve">zugang, Clip </w:t>
            </w:r>
            <w:r w:rsidRPr="008F22EC">
              <w:rPr>
                <w:i/>
                <w:color w:val="3D3C3F"/>
                <w:sz w:val="18"/>
                <w:szCs w:val="18"/>
              </w:rPr>
              <w:t>Недославянка</w:t>
            </w:r>
            <w:r w:rsidRPr="008F22EC">
              <w:rPr>
                <w:i/>
                <w:color w:val="3D3C3F"/>
                <w:spacing w:val="40"/>
                <w:sz w:val="18"/>
                <w:szCs w:val="18"/>
              </w:rPr>
              <w:t xml:space="preserve"> </w:t>
            </w:r>
            <w:r w:rsidRPr="008F22EC">
              <w:rPr>
                <w:color w:val="3D3C3F"/>
                <w:sz w:val="18"/>
                <w:szCs w:val="18"/>
              </w:rPr>
              <w:t>feat.</w:t>
            </w:r>
            <w:r w:rsidRPr="008F22EC">
              <w:rPr>
                <w:color w:val="3D3C3F"/>
                <w:spacing w:val="-7"/>
                <w:sz w:val="18"/>
                <w:szCs w:val="18"/>
              </w:rPr>
              <w:t xml:space="preserve"> </w:t>
            </w:r>
            <w:r w:rsidRPr="008F22EC">
              <w:rPr>
                <w:color w:val="3D3C3F"/>
                <w:sz w:val="18"/>
                <w:szCs w:val="18"/>
                <w:lang w:val="en-US"/>
              </w:rPr>
              <w:t>Fardi</w:t>
            </w:r>
            <w:r w:rsidRPr="008F22EC">
              <w:rPr>
                <w:color w:val="3D3C3F"/>
                <w:spacing w:val="40"/>
                <w:sz w:val="18"/>
                <w:szCs w:val="18"/>
                <w:lang w:val="en-US"/>
              </w:rPr>
              <w:t xml:space="preserve"> </w:t>
            </w:r>
            <w:r w:rsidRPr="008F22EC">
              <w:rPr>
                <w:color w:val="3D3C3F"/>
                <w:spacing w:val="-2"/>
                <w:sz w:val="18"/>
                <w:szCs w:val="18"/>
                <w:lang w:val="en-US"/>
              </w:rPr>
              <w:t>https://</w:t>
            </w:r>
            <w:hyperlink r:id="rId8">
              <w:r w:rsidRPr="008F22EC">
                <w:rPr>
                  <w:color w:val="3D3C3F"/>
                  <w:spacing w:val="-2"/>
                  <w:sz w:val="18"/>
                  <w:szCs w:val="18"/>
                  <w:lang w:val="en-US"/>
                </w:rPr>
                <w:t>www.youtube.com</w:t>
              </w:r>
            </w:hyperlink>
            <w:r w:rsidRPr="008F22EC">
              <w:rPr>
                <w:color w:val="3D3C3F"/>
                <w:spacing w:val="-2"/>
                <w:sz w:val="18"/>
                <w:szCs w:val="18"/>
                <w:lang w:val="en-US"/>
              </w:rPr>
              <w:t>/watch?v=mNLeTGCmVUQ</w:t>
            </w:r>
          </w:p>
        </w:tc>
      </w:tr>
      <w:tr w:rsidR="008F4CD4" w14:paraId="49865001" w14:textId="77777777" w:rsidTr="001D4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1"/>
        </w:trPr>
        <w:tc>
          <w:tcPr>
            <w:tcW w:w="1128" w:type="dxa"/>
            <w:tcBorders>
              <w:top w:val="single" w:sz="4" w:space="0" w:color="auto"/>
              <w:left w:val="single" w:sz="4" w:space="0" w:color="auto"/>
              <w:bottom w:val="single" w:sz="4" w:space="0" w:color="auto"/>
              <w:right w:val="single" w:sz="4" w:space="0" w:color="auto"/>
            </w:tcBorders>
          </w:tcPr>
          <w:p w14:paraId="27723C96" w14:textId="77777777" w:rsidR="008F4CD4" w:rsidRPr="008F22EC" w:rsidRDefault="008F4CD4" w:rsidP="001D41A2">
            <w:pPr>
              <w:pStyle w:val="TableParagraph"/>
              <w:spacing w:line="273" w:lineRule="auto"/>
              <w:ind w:left="74"/>
              <w:rPr>
                <w:sz w:val="18"/>
                <w:szCs w:val="18"/>
              </w:rPr>
            </w:pPr>
            <w:r w:rsidRPr="008F22EC">
              <w:rPr>
                <w:color w:val="3D3C3F"/>
                <w:spacing w:val="-2"/>
                <w:sz w:val="18"/>
                <w:szCs w:val="18"/>
              </w:rPr>
              <w:t>Vertiefung</w:t>
            </w:r>
            <w:r w:rsidRPr="008F22EC">
              <w:rPr>
                <w:color w:val="3D3C3F"/>
                <w:spacing w:val="40"/>
                <w:sz w:val="18"/>
                <w:szCs w:val="18"/>
              </w:rPr>
              <w:t xml:space="preserve"> </w:t>
            </w:r>
            <w:r w:rsidRPr="008F22EC">
              <w:rPr>
                <w:color w:val="3D3C3F"/>
                <w:spacing w:val="-6"/>
                <w:sz w:val="18"/>
                <w:szCs w:val="18"/>
              </w:rPr>
              <w:t>II</w:t>
            </w:r>
          </w:p>
        </w:tc>
        <w:tc>
          <w:tcPr>
            <w:tcW w:w="709" w:type="dxa"/>
            <w:tcBorders>
              <w:top w:val="single" w:sz="4" w:space="0" w:color="auto"/>
              <w:left w:val="single" w:sz="4" w:space="0" w:color="auto"/>
              <w:bottom w:val="single" w:sz="4" w:space="0" w:color="auto"/>
              <w:right w:val="single" w:sz="4" w:space="0" w:color="auto"/>
            </w:tcBorders>
          </w:tcPr>
          <w:p w14:paraId="648B19BC" w14:textId="77777777" w:rsidR="008F4CD4" w:rsidRPr="008F22EC" w:rsidRDefault="008F4CD4" w:rsidP="001D41A2">
            <w:pPr>
              <w:pStyle w:val="TableParagraph"/>
              <w:spacing w:line="273" w:lineRule="auto"/>
              <w:ind w:left="71" w:right="96"/>
              <w:rPr>
                <w:color w:val="3D3C3F"/>
                <w:spacing w:val="-2"/>
                <w:sz w:val="18"/>
                <w:szCs w:val="18"/>
              </w:rPr>
            </w:pPr>
            <w:r w:rsidRPr="008F22EC">
              <w:rPr>
                <w:color w:val="3D3C3F"/>
                <w:spacing w:val="-2"/>
                <w:sz w:val="18"/>
                <w:szCs w:val="18"/>
              </w:rPr>
              <w:t>8 min</w:t>
            </w:r>
          </w:p>
        </w:tc>
        <w:tc>
          <w:tcPr>
            <w:tcW w:w="3969" w:type="dxa"/>
            <w:tcBorders>
              <w:top w:val="single" w:sz="4" w:space="0" w:color="auto"/>
              <w:left w:val="single" w:sz="4" w:space="0" w:color="auto"/>
              <w:bottom w:val="single" w:sz="4" w:space="0" w:color="auto"/>
              <w:right w:val="single" w:sz="4" w:space="0" w:color="auto"/>
            </w:tcBorders>
          </w:tcPr>
          <w:p w14:paraId="476739EE" w14:textId="77777777" w:rsidR="008F4CD4" w:rsidRPr="008F22EC" w:rsidRDefault="008F4CD4" w:rsidP="001D41A2">
            <w:pPr>
              <w:pStyle w:val="TableParagraph"/>
              <w:spacing w:line="273" w:lineRule="auto"/>
              <w:ind w:left="71" w:right="69"/>
              <w:jc w:val="both"/>
              <w:rPr>
                <w:sz w:val="18"/>
                <w:szCs w:val="18"/>
              </w:rPr>
            </w:pPr>
            <w:r w:rsidRPr="008F22EC">
              <w:rPr>
                <w:color w:val="3D3C3F"/>
                <w:sz w:val="18"/>
                <w:szCs w:val="18"/>
              </w:rPr>
              <w:t>Die Lernenden bearbeiten</w:t>
            </w:r>
            <w:r w:rsidRPr="008F22EC">
              <w:rPr>
                <w:color w:val="3D3C3F"/>
                <w:spacing w:val="40"/>
                <w:sz w:val="18"/>
                <w:szCs w:val="18"/>
              </w:rPr>
              <w:t xml:space="preserve"> </w:t>
            </w:r>
            <w:r w:rsidRPr="008F22EC">
              <w:rPr>
                <w:color w:val="3D3C3F"/>
                <w:sz w:val="18"/>
                <w:szCs w:val="18"/>
              </w:rPr>
              <w:t>eine Auswahl der</w:t>
            </w:r>
            <w:r w:rsidRPr="008F22EC">
              <w:rPr>
                <w:color w:val="3D3C3F"/>
                <w:spacing w:val="40"/>
                <w:sz w:val="18"/>
                <w:szCs w:val="18"/>
              </w:rPr>
              <w:t xml:space="preserve"> </w:t>
            </w:r>
            <w:r w:rsidRPr="008F22EC">
              <w:rPr>
                <w:color w:val="3D3C3F"/>
                <w:spacing w:val="-2"/>
                <w:sz w:val="18"/>
                <w:szCs w:val="18"/>
              </w:rPr>
              <w:t>vorge</w:t>
            </w:r>
            <w:r>
              <w:rPr>
                <w:color w:val="3D3C3F"/>
                <w:spacing w:val="-2"/>
                <w:sz w:val="18"/>
                <w:szCs w:val="18"/>
              </w:rPr>
              <w:t>-</w:t>
            </w:r>
            <w:r w:rsidRPr="008F22EC">
              <w:rPr>
                <w:color w:val="3D3C3F"/>
                <w:spacing w:val="-2"/>
                <w:sz w:val="18"/>
                <w:szCs w:val="18"/>
              </w:rPr>
              <w:t>schlagenen</w:t>
            </w:r>
            <w:r w:rsidRPr="008F22EC">
              <w:rPr>
                <w:color w:val="3D3C3F"/>
                <w:spacing w:val="40"/>
                <w:sz w:val="18"/>
                <w:szCs w:val="18"/>
              </w:rPr>
              <w:t xml:space="preserve"> </w:t>
            </w:r>
            <w:r w:rsidRPr="008F22EC">
              <w:rPr>
                <w:color w:val="3D3C3F"/>
                <w:sz w:val="18"/>
                <w:szCs w:val="18"/>
              </w:rPr>
              <w:t>Erschließungsfragen</w:t>
            </w:r>
            <w:r w:rsidRPr="008F22EC">
              <w:rPr>
                <w:color w:val="3D3C3F"/>
                <w:spacing w:val="-10"/>
                <w:sz w:val="18"/>
                <w:szCs w:val="18"/>
              </w:rPr>
              <w:t xml:space="preserve"> </w:t>
            </w:r>
            <w:r w:rsidRPr="008F22EC">
              <w:rPr>
                <w:color w:val="3D3C3F"/>
                <w:sz w:val="18"/>
                <w:szCs w:val="18"/>
              </w:rPr>
              <w:t>in</w:t>
            </w:r>
            <w:r w:rsidRPr="008F22EC">
              <w:rPr>
                <w:color w:val="3D3C3F"/>
                <w:spacing w:val="40"/>
                <w:sz w:val="18"/>
                <w:szCs w:val="18"/>
              </w:rPr>
              <w:t xml:space="preserve"> </w:t>
            </w:r>
            <w:r w:rsidRPr="008F22EC">
              <w:rPr>
                <w:color w:val="3D3C3F"/>
                <w:sz w:val="18"/>
                <w:szCs w:val="18"/>
              </w:rPr>
              <w:t>Gruppenarbeit</w:t>
            </w:r>
            <w:r w:rsidRPr="008F22EC">
              <w:rPr>
                <w:color w:val="3D3C3F"/>
                <w:spacing w:val="-10"/>
                <w:sz w:val="18"/>
                <w:szCs w:val="18"/>
              </w:rPr>
              <w:t xml:space="preserve"> </w:t>
            </w:r>
            <w:r w:rsidRPr="008F22EC">
              <w:rPr>
                <w:color w:val="3D3C3F"/>
                <w:sz w:val="18"/>
                <w:szCs w:val="18"/>
              </w:rPr>
              <w:t>oder</w:t>
            </w:r>
            <w:r w:rsidRPr="008F22EC">
              <w:rPr>
                <w:color w:val="3D3C3F"/>
                <w:spacing w:val="-10"/>
                <w:sz w:val="18"/>
                <w:szCs w:val="18"/>
              </w:rPr>
              <w:t xml:space="preserve"> </w:t>
            </w:r>
            <w:r w:rsidRPr="008F22EC">
              <w:rPr>
                <w:color w:val="3D3C3F"/>
                <w:sz w:val="18"/>
                <w:szCs w:val="18"/>
              </w:rPr>
              <w:t>nach</w:t>
            </w:r>
            <w:r w:rsidRPr="008F22EC">
              <w:rPr>
                <w:color w:val="3D3C3F"/>
                <w:spacing w:val="-9"/>
                <w:sz w:val="18"/>
                <w:szCs w:val="18"/>
              </w:rPr>
              <w:t xml:space="preserve"> </w:t>
            </w:r>
            <w:r w:rsidRPr="008F22EC">
              <w:rPr>
                <w:color w:val="3D3C3F"/>
                <w:sz w:val="18"/>
                <w:szCs w:val="18"/>
              </w:rPr>
              <w:t>der</w:t>
            </w:r>
            <w:r>
              <w:rPr>
                <w:color w:val="3D3C3F"/>
                <w:sz w:val="18"/>
                <w:szCs w:val="18"/>
              </w:rPr>
              <w:t xml:space="preserve"> </w:t>
            </w:r>
            <w:r w:rsidRPr="008F22EC">
              <w:rPr>
                <w:i/>
                <w:color w:val="3D3C3F"/>
                <w:spacing w:val="-2"/>
                <w:sz w:val="18"/>
                <w:szCs w:val="18"/>
              </w:rPr>
              <w:t>think-pair-share</w:t>
            </w:r>
            <w:r w:rsidRPr="008F22EC">
              <w:rPr>
                <w:color w:val="3D3C3F"/>
                <w:spacing w:val="-2"/>
                <w:sz w:val="18"/>
                <w:szCs w:val="18"/>
              </w:rPr>
              <w:t>-Methode</w:t>
            </w:r>
          </w:p>
        </w:tc>
        <w:tc>
          <w:tcPr>
            <w:tcW w:w="1134" w:type="dxa"/>
            <w:tcBorders>
              <w:top w:val="single" w:sz="4" w:space="0" w:color="auto"/>
              <w:left w:val="single" w:sz="4" w:space="0" w:color="auto"/>
              <w:bottom w:val="single" w:sz="4" w:space="0" w:color="auto"/>
              <w:right w:val="single" w:sz="4" w:space="0" w:color="auto"/>
            </w:tcBorders>
          </w:tcPr>
          <w:p w14:paraId="5E264A3B" w14:textId="77777777" w:rsidR="008F4CD4" w:rsidRPr="008F22EC" w:rsidRDefault="008F4CD4" w:rsidP="001D41A2">
            <w:pPr>
              <w:pStyle w:val="TableParagraph"/>
              <w:spacing w:line="273" w:lineRule="auto"/>
              <w:ind w:left="74" w:right="381"/>
              <w:rPr>
                <w:sz w:val="18"/>
                <w:szCs w:val="18"/>
              </w:rPr>
            </w:pPr>
            <w:r>
              <w:rPr>
                <w:i/>
                <w:color w:val="3D3C3F"/>
                <w:spacing w:val="-2"/>
                <w:sz w:val="18"/>
                <w:szCs w:val="18"/>
              </w:rPr>
              <w:t>Think-</w:t>
            </w:r>
            <w:r w:rsidRPr="008F22EC">
              <w:rPr>
                <w:i/>
                <w:color w:val="3D3C3F"/>
                <w:spacing w:val="-2"/>
                <w:sz w:val="18"/>
                <w:szCs w:val="18"/>
              </w:rPr>
              <w:t>pair-</w:t>
            </w:r>
            <w:r w:rsidRPr="008F22EC">
              <w:rPr>
                <w:i/>
                <w:color w:val="3D3C3F"/>
                <w:spacing w:val="40"/>
                <w:sz w:val="18"/>
                <w:szCs w:val="18"/>
              </w:rPr>
              <w:t xml:space="preserve"> </w:t>
            </w:r>
            <w:r w:rsidRPr="008F22EC">
              <w:rPr>
                <w:i/>
                <w:color w:val="3D3C3F"/>
                <w:spacing w:val="-2"/>
                <w:sz w:val="18"/>
                <w:szCs w:val="18"/>
              </w:rPr>
              <w:t xml:space="preserve">share / </w:t>
            </w:r>
            <w:r w:rsidRPr="008F22EC">
              <w:rPr>
                <w:color w:val="3D3C3F"/>
                <w:spacing w:val="-5"/>
                <w:sz w:val="18"/>
                <w:szCs w:val="18"/>
              </w:rPr>
              <w:t>GA</w:t>
            </w:r>
          </w:p>
        </w:tc>
        <w:tc>
          <w:tcPr>
            <w:tcW w:w="2268" w:type="dxa"/>
            <w:tcBorders>
              <w:top w:val="single" w:sz="4" w:space="0" w:color="auto"/>
              <w:left w:val="single" w:sz="4" w:space="0" w:color="auto"/>
              <w:bottom w:val="single" w:sz="4" w:space="0" w:color="auto"/>
              <w:right w:val="single" w:sz="4" w:space="0" w:color="auto"/>
            </w:tcBorders>
          </w:tcPr>
          <w:p w14:paraId="7DFAB36A" w14:textId="77777777" w:rsidR="008F4CD4" w:rsidRPr="008F22EC" w:rsidRDefault="008F4CD4" w:rsidP="001D41A2">
            <w:pPr>
              <w:pStyle w:val="TableParagraph"/>
              <w:spacing w:line="273" w:lineRule="auto"/>
              <w:ind w:left="73"/>
              <w:rPr>
                <w:sz w:val="18"/>
                <w:szCs w:val="18"/>
              </w:rPr>
            </w:pPr>
            <w:r w:rsidRPr="008F22EC">
              <w:rPr>
                <w:color w:val="3D3C3F"/>
                <w:spacing w:val="-2"/>
                <w:sz w:val="18"/>
                <w:szCs w:val="18"/>
              </w:rPr>
              <w:t>Liste</w:t>
            </w:r>
            <w:r w:rsidRPr="008F22EC">
              <w:rPr>
                <w:color w:val="3D3C3F"/>
                <w:spacing w:val="-3"/>
                <w:sz w:val="18"/>
                <w:szCs w:val="18"/>
              </w:rPr>
              <w:t xml:space="preserve"> </w:t>
            </w:r>
            <w:r w:rsidRPr="008F22EC">
              <w:rPr>
                <w:color w:val="3D3C3F"/>
                <w:spacing w:val="-2"/>
                <w:sz w:val="18"/>
                <w:szCs w:val="18"/>
              </w:rPr>
              <w:t>der vorgeschlagenen</w:t>
            </w:r>
            <w:r w:rsidRPr="008F22EC">
              <w:rPr>
                <w:color w:val="3D3C3F"/>
                <w:spacing w:val="40"/>
                <w:sz w:val="18"/>
                <w:szCs w:val="18"/>
              </w:rPr>
              <w:t xml:space="preserve"> </w:t>
            </w:r>
            <w:r w:rsidRPr="008F22EC">
              <w:rPr>
                <w:color w:val="3D3C3F"/>
                <w:spacing w:val="-2"/>
                <w:sz w:val="18"/>
                <w:szCs w:val="18"/>
              </w:rPr>
              <w:t>Erschließungsfragen</w:t>
            </w:r>
          </w:p>
          <w:p w14:paraId="15C1DEA0" w14:textId="77777777" w:rsidR="008F4CD4" w:rsidRPr="008F22EC" w:rsidRDefault="008F4CD4" w:rsidP="001D41A2">
            <w:pPr>
              <w:pStyle w:val="TableParagraph"/>
              <w:ind w:left="73"/>
              <w:rPr>
                <w:sz w:val="18"/>
                <w:szCs w:val="18"/>
              </w:rPr>
            </w:pPr>
          </w:p>
        </w:tc>
      </w:tr>
      <w:tr w:rsidR="008F4CD4" w14:paraId="39D122CE" w14:textId="77777777" w:rsidTr="001D4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60"/>
        </w:trPr>
        <w:tc>
          <w:tcPr>
            <w:tcW w:w="1128" w:type="dxa"/>
            <w:tcBorders>
              <w:top w:val="single" w:sz="4" w:space="0" w:color="auto"/>
              <w:left w:val="single" w:sz="4" w:space="0" w:color="auto"/>
              <w:bottom w:val="single" w:sz="4" w:space="0" w:color="auto"/>
              <w:right w:val="single" w:sz="4" w:space="0" w:color="auto"/>
            </w:tcBorders>
          </w:tcPr>
          <w:p w14:paraId="40B812D3" w14:textId="77777777" w:rsidR="008F4CD4" w:rsidRPr="008F22EC" w:rsidRDefault="008F4CD4" w:rsidP="001D41A2">
            <w:pPr>
              <w:pStyle w:val="TableParagraph"/>
              <w:ind w:left="74"/>
              <w:rPr>
                <w:sz w:val="18"/>
                <w:szCs w:val="18"/>
              </w:rPr>
            </w:pPr>
          </w:p>
        </w:tc>
        <w:tc>
          <w:tcPr>
            <w:tcW w:w="709" w:type="dxa"/>
            <w:tcBorders>
              <w:top w:val="single" w:sz="4" w:space="0" w:color="auto"/>
              <w:left w:val="single" w:sz="4" w:space="0" w:color="auto"/>
              <w:right w:val="single" w:sz="4" w:space="0" w:color="auto"/>
            </w:tcBorders>
          </w:tcPr>
          <w:p w14:paraId="70B70809" w14:textId="77777777" w:rsidR="008F4CD4" w:rsidRPr="008F22EC" w:rsidRDefault="008F4CD4" w:rsidP="001D41A2">
            <w:pPr>
              <w:pStyle w:val="TableParagraph"/>
              <w:spacing w:line="273" w:lineRule="auto"/>
              <w:ind w:left="71" w:right="96"/>
              <w:rPr>
                <w:color w:val="3D3C3F"/>
                <w:spacing w:val="-2"/>
                <w:sz w:val="18"/>
                <w:szCs w:val="18"/>
              </w:rPr>
            </w:pPr>
            <w:r w:rsidRPr="008F22EC">
              <w:rPr>
                <w:color w:val="3D3C3F"/>
                <w:spacing w:val="-2"/>
                <w:sz w:val="18"/>
                <w:szCs w:val="18"/>
              </w:rPr>
              <w:t>8 min</w:t>
            </w:r>
          </w:p>
        </w:tc>
        <w:tc>
          <w:tcPr>
            <w:tcW w:w="3969" w:type="dxa"/>
            <w:tcBorders>
              <w:top w:val="single" w:sz="4" w:space="0" w:color="auto"/>
              <w:left w:val="single" w:sz="4" w:space="0" w:color="auto"/>
              <w:right w:val="single" w:sz="4" w:space="0" w:color="auto"/>
            </w:tcBorders>
          </w:tcPr>
          <w:p w14:paraId="38BC23E0" w14:textId="77777777" w:rsidR="008F4CD4" w:rsidRPr="008F22EC" w:rsidRDefault="008F4CD4" w:rsidP="001D41A2">
            <w:pPr>
              <w:pStyle w:val="TableParagraph"/>
              <w:spacing w:line="169" w:lineRule="exact"/>
              <w:ind w:left="71"/>
              <w:jc w:val="both"/>
              <w:rPr>
                <w:sz w:val="18"/>
                <w:szCs w:val="18"/>
              </w:rPr>
            </w:pPr>
            <w:r w:rsidRPr="008F22EC">
              <w:rPr>
                <w:color w:val="3D3C3F"/>
                <w:sz w:val="18"/>
                <w:szCs w:val="18"/>
              </w:rPr>
              <w:t>Die</w:t>
            </w:r>
            <w:r w:rsidRPr="008F22EC">
              <w:rPr>
                <w:color w:val="3D3C3F"/>
                <w:spacing w:val="-9"/>
                <w:sz w:val="18"/>
                <w:szCs w:val="18"/>
              </w:rPr>
              <w:t xml:space="preserve"> </w:t>
            </w:r>
            <w:r w:rsidRPr="008F22EC">
              <w:rPr>
                <w:color w:val="3D3C3F"/>
                <w:sz w:val="18"/>
                <w:szCs w:val="18"/>
              </w:rPr>
              <w:t>Lernenden</w:t>
            </w:r>
            <w:r w:rsidRPr="008F22EC">
              <w:rPr>
                <w:color w:val="3D3C3F"/>
                <w:spacing w:val="-9"/>
                <w:sz w:val="18"/>
                <w:szCs w:val="18"/>
              </w:rPr>
              <w:t xml:space="preserve"> </w:t>
            </w:r>
            <w:r w:rsidRPr="008F22EC">
              <w:rPr>
                <w:color w:val="3D3C3F"/>
                <w:spacing w:val="-2"/>
                <w:sz w:val="18"/>
                <w:szCs w:val="18"/>
              </w:rPr>
              <w:t>diskutieren:</w:t>
            </w:r>
          </w:p>
          <w:p w14:paraId="24B923B7" w14:textId="77777777" w:rsidR="008F4CD4" w:rsidRPr="008F22EC" w:rsidRDefault="008F4CD4" w:rsidP="001D41A2">
            <w:pPr>
              <w:pStyle w:val="TableParagraph"/>
              <w:spacing w:line="273" w:lineRule="auto"/>
              <w:ind w:left="71" w:right="105"/>
              <w:jc w:val="both"/>
              <w:rPr>
                <w:sz w:val="18"/>
                <w:szCs w:val="18"/>
              </w:rPr>
            </w:pPr>
            <w:r w:rsidRPr="008F22EC">
              <w:rPr>
                <w:color w:val="3D3C3F"/>
                <w:sz w:val="18"/>
                <w:szCs w:val="18"/>
              </w:rPr>
              <w:t>Sind die Stereotype, die im</w:t>
            </w:r>
            <w:r w:rsidRPr="008F22EC">
              <w:rPr>
                <w:color w:val="3D3C3F"/>
                <w:spacing w:val="40"/>
                <w:sz w:val="18"/>
                <w:szCs w:val="18"/>
              </w:rPr>
              <w:t xml:space="preserve"> </w:t>
            </w:r>
            <w:r w:rsidRPr="008F22EC">
              <w:rPr>
                <w:color w:val="3D3C3F"/>
                <w:sz w:val="18"/>
                <w:szCs w:val="18"/>
              </w:rPr>
              <w:t>Clip aufgespießt werden,</w:t>
            </w:r>
            <w:r w:rsidRPr="008F22EC">
              <w:rPr>
                <w:color w:val="3D3C3F"/>
                <w:spacing w:val="40"/>
                <w:sz w:val="18"/>
                <w:szCs w:val="18"/>
              </w:rPr>
              <w:t xml:space="preserve"> </w:t>
            </w:r>
            <w:r w:rsidRPr="008F22EC">
              <w:rPr>
                <w:color w:val="3D3C3F"/>
                <w:sz w:val="18"/>
                <w:szCs w:val="18"/>
              </w:rPr>
              <w:t>typisch für den russischen</w:t>
            </w:r>
            <w:r w:rsidRPr="008F22EC">
              <w:rPr>
                <w:color w:val="3D3C3F"/>
                <w:spacing w:val="40"/>
                <w:sz w:val="18"/>
                <w:szCs w:val="18"/>
              </w:rPr>
              <w:t xml:space="preserve"> </w:t>
            </w:r>
            <w:r w:rsidRPr="008F22EC">
              <w:rPr>
                <w:color w:val="3D3C3F"/>
                <w:sz w:val="18"/>
                <w:szCs w:val="18"/>
              </w:rPr>
              <w:t>Kulturraum oder auch in</w:t>
            </w:r>
            <w:r w:rsidRPr="008F22EC">
              <w:rPr>
                <w:color w:val="3D3C3F"/>
                <w:spacing w:val="40"/>
                <w:sz w:val="18"/>
                <w:szCs w:val="18"/>
              </w:rPr>
              <w:t xml:space="preserve"> </w:t>
            </w:r>
            <w:r w:rsidRPr="008F22EC">
              <w:rPr>
                <w:color w:val="3D3C3F"/>
                <w:spacing w:val="-2"/>
                <w:sz w:val="18"/>
                <w:szCs w:val="18"/>
              </w:rPr>
              <w:t>anderen Ländern</w:t>
            </w:r>
            <w:r w:rsidRPr="008F22EC">
              <w:rPr>
                <w:color w:val="3D3C3F"/>
                <w:spacing w:val="-3"/>
                <w:sz w:val="18"/>
                <w:szCs w:val="18"/>
              </w:rPr>
              <w:t xml:space="preserve"> </w:t>
            </w:r>
            <w:r w:rsidRPr="008F22EC">
              <w:rPr>
                <w:color w:val="3D3C3F"/>
                <w:spacing w:val="-2"/>
                <w:sz w:val="18"/>
                <w:szCs w:val="18"/>
              </w:rPr>
              <w:t>verbreitet?</w:t>
            </w:r>
            <w:r w:rsidRPr="008F22EC">
              <w:rPr>
                <w:color w:val="3D3C3F"/>
                <w:spacing w:val="40"/>
                <w:sz w:val="18"/>
                <w:szCs w:val="18"/>
              </w:rPr>
              <w:t xml:space="preserve"> </w:t>
            </w:r>
            <w:r w:rsidRPr="008F22EC">
              <w:rPr>
                <w:color w:val="3D3C3F"/>
                <w:sz w:val="18"/>
                <w:szCs w:val="18"/>
              </w:rPr>
              <w:t>Gelingt es Manizha und</w:t>
            </w:r>
            <w:r w:rsidRPr="008F22EC">
              <w:rPr>
                <w:color w:val="3D3C3F"/>
                <w:spacing w:val="40"/>
                <w:sz w:val="18"/>
                <w:szCs w:val="18"/>
              </w:rPr>
              <w:t xml:space="preserve"> </w:t>
            </w:r>
            <w:r w:rsidRPr="008F22EC">
              <w:rPr>
                <w:color w:val="3D3C3F"/>
                <w:sz w:val="18"/>
                <w:szCs w:val="18"/>
              </w:rPr>
              <w:t>Fardi, ihr Publikum zum</w:t>
            </w:r>
            <w:r w:rsidRPr="008F22EC">
              <w:rPr>
                <w:color w:val="3D3C3F"/>
                <w:spacing w:val="40"/>
                <w:sz w:val="18"/>
                <w:szCs w:val="18"/>
              </w:rPr>
              <w:t xml:space="preserve"> </w:t>
            </w:r>
            <w:r w:rsidRPr="008F22EC">
              <w:rPr>
                <w:color w:val="3D3C3F"/>
                <w:sz w:val="18"/>
                <w:szCs w:val="18"/>
              </w:rPr>
              <w:t>Nachdenken über eigene</w:t>
            </w:r>
            <w:r w:rsidRPr="008F22EC">
              <w:rPr>
                <w:color w:val="3D3C3F"/>
                <w:spacing w:val="40"/>
                <w:sz w:val="18"/>
                <w:szCs w:val="18"/>
              </w:rPr>
              <w:t xml:space="preserve"> </w:t>
            </w:r>
            <w:r w:rsidRPr="008F22EC">
              <w:rPr>
                <w:color w:val="3D3C3F"/>
                <w:sz w:val="18"/>
                <w:szCs w:val="18"/>
              </w:rPr>
              <w:t>Stereotype</w:t>
            </w:r>
            <w:r w:rsidRPr="008F22EC">
              <w:rPr>
                <w:color w:val="3D3C3F"/>
                <w:spacing w:val="-7"/>
                <w:sz w:val="18"/>
                <w:szCs w:val="18"/>
              </w:rPr>
              <w:t xml:space="preserve"> </w:t>
            </w:r>
            <w:r w:rsidRPr="008F22EC">
              <w:rPr>
                <w:color w:val="3D3C3F"/>
                <w:sz w:val="18"/>
                <w:szCs w:val="18"/>
              </w:rPr>
              <w:t>anzuregen?</w:t>
            </w:r>
            <w:r w:rsidRPr="008F22EC">
              <w:rPr>
                <w:color w:val="3D3C3F"/>
                <w:spacing w:val="-6"/>
                <w:sz w:val="18"/>
                <w:szCs w:val="18"/>
              </w:rPr>
              <w:t xml:space="preserve"> </w:t>
            </w:r>
            <w:r w:rsidRPr="008F22EC">
              <w:rPr>
                <w:color w:val="3D3C3F"/>
                <w:sz w:val="18"/>
                <w:szCs w:val="18"/>
              </w:rPr>
              <w:t>Falls</w:t>
            </w:r>
            <w:r w:rsidRPr="008F22EC">
              <w:rPr>
                <w:color w:val="3D3C3F"/>
                <w:spacing w:val="40"/>
                <w:sz w:val="18"/>
                <w:szCs w:val="18"/>
              </w:rPr>
              <w:t xml:space="preserve"> </w:t>
            </w:r>
            <w:r w:rsidRPr="008F22EC">
              <w:rPr>
                <w:color w:val="3D3C3F"/>
                <w:sz w:val="18"/>
                <w:szCs w:val="18"/>
              </w:rPr>
              <w:t>ja, wie gelingt ihnen das?</w:t>
            </w:r>
            <w:r>
              <w:rPr>
                <w:color w:val="3D3C3F"/>
                <w:sz w:val="18"/>
                <w:szCs w:val="18"/>
              </w:rPr>
              <w:t xml:space="preserve"> </w:t>
            </w:r>
            <w:r w:rsidRPr="008F22EC">
              <w:rPr>
                <w:color w:val="3D3C3F"/>
                <w:sz w:val="18"/>
                <w:szCs w:val="18"/>
              </w:rPr>
              <w:t>Falls</w:t>
            </w:r>
            <w:r w:rsidRPr="008F22EC">
              <w:rPr>
                <w:color w:val="3D3C3F"/>
                <w:spacing w:val="-6"/>
                <w:sz w:val="18"/>
                <w:szCs w:val="18"/>
              </w:rPr>
              <w:t xml:space="preserve"> </w:t>
            </w:r>
            <w:r w:rsidRPr="008F22EC">
              <w:rPr>
                <w:color w:val="3D3C3F"/>
                <w:sz w:val="18"/>
                <w:szCs w:val="18"/>
              </w:rPr>
              <w:t>nein,</w:t>
            </w:r>
            <w:r w:rsidRPr="008F22EC">
              <w:rPr>
                <w:color w:val="3D3C3F"/>
                <w:spacing w:val="-5"/>
                <w:sz w:val="18"/>
                <w:szCs w:val="18"/>
              </w:rPr>
              <w:t xml:space="preserve"> </w:t>
            </w:r>
            <w:r w:rsidRPr="008F22EC">
              <w:rPr>
                <w:color w:val="3D3C3F"/>
                <w:sz w:val="18"/>
                <w:szCs w:val="18"/>
              </w:rPr>
              <w:t>woran</w:t>
            </w:r>
            <w:r w:rsidRPr="008F22EC">
              <w:rPr>
                <w:color w:val="3D3C3F"/>
                <w:spacing w:val="-5"/>
                <w:sz w:val="18"/>
                <w:szCs w:val="18"/>
              </w:rPr>
              <w:t xml:space="preserve"> </w:t>
            </w:r>
            <w:r w:rsidRPr="008F22EC">
              <w:rPr>
                <w:color w:val="3D3C3F"/>
                <w:sz w:val="18"/>
                <w:szCs w:val="18"/>
              </w:rPr>
              <w:t>liegt</w:t>
            </w:r>
            <w:r w:rsidRPr="008F22EC">
              <w:rPr>
                <w:color w:val="3D3C3F"/>
                <w:spacing w:val="-5"/>
                <w:sz w:val="18"/>
                <w:szCs w:val="18"/>
              </w:rPr>
              <w:t xml:space="preserve"> </w:t>
            </w:r>
            <w:r w:rsidRPr="008F22EC">
              <w:rPr>
                <w:color w:val="3D3C3F"/>
                <w:spacing w:val="-4"/>
                <w:sz w:val="18"/>
                <w:szCs w:val="18"/>
              </w:rPr>
              <w:t>das?</w:t>
            </w:r>
          </w:p>
        </w:tc>
        <w:tc>
          <w:tcPr>
            <w:tcW w:w="1134" w:type="dxa"/>
            <w:tcBorders>
              <w:top w:val="single" w:sz="4" w:space="0" w:color="auto"/>
              <w:left w:val="single" w:sz="4" w:space="0" w:color="auto"/>
              <w:right w:val="single" w:sz="4" w:space="0" w:color="auto"/>
            </w:tcBorders>
          </w:tcPr>
          <w:p w14:paraId="6D9BE710" w14:textId="77777777" w:rsidR="008F4CD4" w:rsidRPr="008F22EC" w:rsidRDefault="008F4CD4" w:rsidP="001D41A2">
            <w:pPr>
              <w:pStyle w:val="TableParagraph"/>
              <w:spacing w:line="273" w:lineRule="auto"/>
              <w:ind w:left="74"/>
              <w:rPr>
                <w:sz w:val="18"/>
                <w:szCs w:val="18"/>
              </w:rPr>
            </w:pPr>
            <w:r w:rsidRPr="008F22EC">
              <w:rPr>
                <w:color w:val="3D3C3F"/>
                <w:spacing w:val="-2"/>
                <w:sz w:val="18"/>
                <w:szCs w:val="18"/>
              </w:rPr>
              <w:t>Gespräch</w:t>
            </w:r>
            <w:r w:rsidRPr="008F22EC">
              <w:rPr>
                <w:color w:val="3D3C3F"/>
                <w:spacing w:val="3"/>
                <w:sz w:val="18"/>
                <w:szCs w:val="18"/>
              </w:rPr>
              <w:t xml:space="preserve"> </w:t>
            </w:r>
            <w:r w:rsidRPr="008F22EC">
              <w:rPr>
                <w:color w:val="3D3C3F"/>
                <w:spacing w:val="-5"/>
                <w:sz w:val="18"/>
                <w:szCs w:val="18"/>
              </w:rPr>
              <w:t>im</w:t>
            </w:r>
            <w:r>
              <w:rPr>
                <w:color w:val="3D3C3F"/>
                <w:sz w:val="18"/>
                <w:szCs w:val="18"/>
              </w:rPr>
              <w:t xml:space="preserve"> </w:t>
            </w:r>
            <w:r w:rsidRPr="008F22EC">
              <w:rPr>
                <w:color w:val="3D3C3F"/>
                <w:sz w:val="18"/>
                <w:szCs w:val="18"/>
              </w:rPr>
              <w:t>Plenum</w:t>
            </w:r>
            <w:r w:rsidRPr="008F22EC">
              <w:rPr>
                <w:color w:val="3D3C3F"/>
                <w:spacing w:val="-10"/>
                <w:sz w:val="18"/>
                <w:szCs w:val="18"/>
              </w:rPr>
              <w:t xml:space="preserve"> </w:t>
            </w:r>
            <w:r w:rsidRPr="008F22EC">
              <w:rPr>
                <w:color w:val="3D3C3F"/>
                <w:sz w:val="18"/>
                <w:szCs w:val="18"/>
              </w:rPr>
              <w:t>/</w:t>
            </w:r>
            <w:r w:rsidRPr="008F22EC">
              <w:rPr>
                <w:color w:val="3D3C3F"/>
                <w:spacing w:val="40"/>
                <w:sz w:val="18"/>
                <w:szCs w:val="18"/>
              </w:rPr>
              <w:t xml:space="preserve"> </w:t>
            </w:r>
            <w:r w:rsidRPr="008F22EC">
              <w:rPr>
                <w:color w:val="3D3C3F"/>
                <w:spacing w:val="-2"/>
                <w:sz w:val="18"/>
                <w:szCs w:val="18"/>
              </w:rPr>
              <w:t>Gruppendis-kus</w:t>
            </w:r>
            <w:r w:rsidRPr="008F22EC">
              <w:rPr>
                <w:color w:val="3D3C3F"/>
                <w:spacing w:val="-4"/>
                <w:sz w:val="18"/>
                <w:szCs w:val="18"/>
              </w:rPr>
              <w:t>sion</w:t>
            </w:r>
          </w:p>
        </w:tc>
        <w:tc>
          <w:tcPr>
            <w:tcW w:w="2268" w:type="dxa"/>
            <w:tcBorders>
              <w:top w:val="single" w:sz="4" w:space="0" w:color="auto"/>
              <w:left w:val="single" w:sz="4" w:space="0" w:color="auto"/>
              <w:right w:val="single" w:sz="4" w:space="0" w:color="auto"/>
            </w:tcBorders>
          </w:tcPr>
          <w:p w14:paraId="10FC4AE0" w14:textId="77777777" w:rsidR="008F4CD4" w:rsidRPr="008F22EC" w:rsidRDefault="008F4CD4" w:rsidP="001D41A2">
            <w:pPr>
              <w:pStyle w:val="TableParagraph"/>
              <w:ind w:left="0"/>
              <w:rPr>
                <w:rFonts w:ascii="Times New Roman"/>
                <w:sz w:val="18"/>
                <w:szCs w:val="18"/>
              </w:rPr>
            </w:pPr>
          </w:p>
        </w:tc>
      </w:tr>
      <w:tr w:rsidR="008F4CD4" w14:paraId="24C72985" w14:textId="77777777" w:rsidTr="001D41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98"/>
        </w:trPr>
        <w:tc>
          <w:tcPr>
            <w:tcW w:w="1128" w:type="dxa"/>
            <w:tcBorders>
              <w:top w:val="single" w:sz="4" w:space="0" w:color="auto"/>
              <w:left w:val="single" w:sz="4" w:space="0" w:color="auto"/>
              <w:bottom w:val="single" w:sz="4" w:space="0" w:color="auto"/>
              <w:right w:val="single" w:sz="4" w:space="0" w:color="auto"/>
            </w:tcBorders>
          </w:tcPr>
          <w:p w14:paraId="273111DA" w14:textId="77777777" w:rsidR="008F4CD4" w:rsidRPr="008F22EC" w:rsidRDefault="008F4CD4" w:rsidP="001D41A2">
            <w:pPr>
              <w:pStyle w:val="TableParagraph"/>
              <w:ind w:left="74"/>
              <w:rPr>
                <w:sz w:val="18"/>
                <w:szCs w:val="18"/>
              </w:rPr>
            </w:pPr>
            <w:r w:rsidRPr="008F22EC">
              <w:rPr>
                <w:color w:val="3D3C3F"/>
                <w:spacing w:val="-5"/>
                <w:sz w:val="18"/>
                <w:szCs w:val="18"/>
              </w:rPr>
              <w:t>HA</w:t>
            </w:r>
          </w:p>
        </w:tc>
        <w:tc>
          <w:tcPr>
            <w:tcW w:w="709" w:type="dxa"/>
            <w:tcBorders>
              <w:top w:val="single" w:sz="4" w:space="0" w:color="auto"/>
              <w:left w:val="single" w:sz="4" w:space="0" w:color="auto"/>
              <w:bottom w:val="single" w:sz="4" w:space="0" w:color="auto"/>
              <w:right w:val="single" w:sz="4" w:space="0" w:color="auto"/>
            </w:tcBorders>
          </w:tcPr>
          <w:p w14:paraId="2086A9F2" w14:textId="77777777" w:rsidR="008F4CD4" w:rsidRPr="008F22EC" w:rsidRDefault="008F4CD4" w:rsidP="001D41A2">
            <w:pPr>
              <w:pStyle w:val="TableParagraph"/>
              <w:spacing w:line="273" w:lineRule="auto"/>
              <w:ind w:left="74" w:right="96"/>
              <w:rPr>
                <w:color w:val="3D3C3F"/>
                <w:spacing w:val="-2"/>
                <w:sz w:val="18"/>
                <w:szCs w:val="18"/>
              </w:rPr>
            </w:pPr>
            <w:r w:rsidRPr="008F22EC">
              <w:rPr>
                <w:color w:val="3D3C3F"/>
                <w:spacing w:val="-2"/>
                <w:sz w:val="18"/>
                <w:szCs w:val="18"/>
              </w:rPr>
              <w:t xml:space="preserve"> -</w:t>
            </w:r>
          </w:p>
        </w:tc>
        <w:tc>
          <w:tcPr>
            <w:tcW w:w="3969" w:type="dxa"/>
            <w:tcBorders>
              <w:top w:val="single" w:sz="4" w:space="0" w:color="auto"/>
              <w:left w:val="single" w:sz="4" w:space="0" w:color="auto"/>
              <w:bottom w:val="single" w:sz="4" w:space="0" w:color="auto"/>
              <w:right w:val="single" w:sz="4" w:space="0" w:color="auto"/>
            </w:tcBorders>
          </w:tcPr>
          <w:p w14:paraId="693262E8" w14:textId="77777777" w:rsidR="008F4CD4" w:rsidRPr="008F22EC" w:rsidRDefault="008F4CD4" w:rsidP="001D41A2">
            <w:pPr>
              <w:pStyle w:val="TableParagraph"/>
              <w:spacing w:line="273" w:lineRule="auto"/>
              <w:ind w:left="74" w:right="105"/>
              <w:jc w:val="both"/>
              <w:rPr>
                <w:color w:val="3E3D40"/>
                <w:sz w:val="18"/>
                <w:szCs w:val="18"/>
              </w:rPr>
            </w:pPr>
            <w:r w:rsidRPr="008F22EC">
              <w:rPr>
                <w:color w:val="3D3C3F"/>
                <w:sz w:val="18"/>
                <w:szCs w:val="18"/>
              </w:rPr>
              <w:t xml:space="preserve">Die Lernenden </w:t>
            </w:r>
            <w:r w:rsidRPr="008F22EC">
              <w:rPr>
                <w:color w:val="3E3D40"/>
                <w:sz w:val="18"/>
                <w:szCs w:val="18"/>
              </w:rPr>
              <w:t>chatten auf</w:t>
            </w:r>
            <w:r w:rsidRPr="008F22EC">
              <w:rPr>
                <w:color w:val="3E3D40"/>
                <w:spacing w:val="40"/>
                <w:sz w:val="18"/>
                <w:szCs w:val="18"/>
              </w:rPr>
              <w:t xml:space="preserve"> </w:t>
            </w:r>
            <w:r w:rsidRPr="008F22EC">
              <w:rPr>
                <w:i/>
                <w:color w:val="3E3D40"/>
                <w:sz w:val="18"/>
                <w:szCs w:val="18"/>
              </w:rPr>
              <w:t xml:space="preserve">CharacterAI </w:t>
            </w:r>
            <w:r w:rsidRPr="008F22EC">
              <w:rPr>
                <w:color w:val="3E3D40"/>
                <w:sz w:val="18"/>
                <w:szCs w:val="18"/>
              </w:rPr>
              <w:t xml:space="preserve">mit der </w:t>
            </w:r>
            <w:r w:rsidRPr="008F22EC">
              <w:rPr>
                <w:i/>
                <w:color w:val="3E3D40"/>
                <w:sz w:val="18"/>
                <w:szCs w:val="18"/>
                <w:lang w:val="ru-RU"/>
              </w:rPr>
              <w:t>активистка</w:t>
            </w:r>
            <w:r w:rsidRPr="008F22EC">
              <w:rPr>
                <w:i/>
                <w:color w:val="3E3D40"/>
                <w:sz w:val="18"/>
                <w:szCs w:val="18"/>
              </w:rPr>
              <w:t xml:space="preserve"> </w:t>
            </w:r>
            <w:r w:rsidRPr="008F22EC">
              <w:rPr>
                <w:i/>
                <w:color w:val="3E3D40"/>
                <w:sz w:val="18"/>
                <w:szCs w:val="18"/>
                <w:lang w:val="ru-RU"/>
              </w:rPr>
              <w:t>Наташа</w:t>
            </w:r>
            <w:r w:rsidRPr="008F22EC">
              <w:rPr>
                <w:color w:val="3E3D40"/>
                <w:spacing w:val="40"/>
                <w:sz w:val="18"/>
                <w:szCs w:val="18"/>
              </w:rPr>
              <w:t xml:space="preserve"> </w:t>
            </w:r>
            <w:r w:rsidRPr="008F22EC">
              <w:rPr>
                <w:color w:val="3E3D40"/>
                <w:sz w:val="18"/>
                <w:szCs w:val="18"/>
              </w:rPr>
              <w:t>darüber, warum Manizha für sie ein Vorbild ist und wie sich Manizhas eigene</w:t>
            </w:r>
            <w:r w:rsidRPr="008F22EC">
              <w:rPr>
                <w:color w:val="3E3D40"/>
                <w:spacing w:val="40"/>
                <w:sz w:val="18"/>
                <w:szCs w:val="18"/>
              </w:rPr>
              <w:t xml:space="preserve"> </w:t>
            </w:r>
            <w:r w:rsidRPr="008F22EC">
              <w:rPr>
                <w:color w:val="3E3D40"/>
                <w:sz w:val="18"/>
                <w:szCs w:val="18"/>
              </w:rPr>
              <w:t>Biographie im</w:t>
            </w:r>
            <w:r w:rsidRPr="008F22EC">
              <w:rPr>
                <w:color w:val="3E3D40"/>
                <w:spacing w:val="-10"/>
                <w:sz w:val="18"/>
                <w:szCs w:val="18"/>
              </w:rPr>
              <w:t xml:space="preserve"> </w:t>
            </w:r>
            <w:r w:rsidRPr="008F22EC">
              <w:rPr>
                <w:color w:val="3E3D40"/>
                <w:sz w:val="18"/>
                <w:szCs w:val="18"/>
              </w:rPr>
              <w:t>Songtext</w:t>
            </w:r>
            <w:r w:rsidRPr="008F22EC">
              <w:rPr>
                <w:color w:val="3E3D40"/>
                <w:spacing w:val="-9"/>
                <w:sz w:val="18"/>
                <w:szCs w:val="18"/>
              </w:rPr>
              <w:t xml:space="preserve"> </w:t>
            </w:r>
            <w:r w:rsidRPr="008F22EC">
              <w:rPr>
                <w:color w:val="3E3D40"/>
                <w:sz w:val="18"/>
                <w:szCs w:val="18"/>
              </w:rPr>
              <w:t>und</w:t>
            </w:r>
            <w:r w:rsidRPr="008F22EC">
              <w:rPr>
                <w:color w:val="3E3D40"/>
                <w:spacing w:val="40"/>
                <w:sz w:val="18"/>
                <w:szCs w:val="18"/>
              </w:rPr>
              <w:t xml:space="preserve"> </w:t>
            </w:r>
            <w:r w:rsidRPr="008F22EC">
              <w:rPr>
                <w:color w:val="3E3D40"/>
                <w:sz w:val="18"/>
                <w:szCs w:val="18"/>
              </w:rPr>
              <w:t>im Drehbuch für den Clip</w:t>
            </w:r>
            <w:r w:rsidRPr="008F22EC">
              <w:rPr>
                <w:color w:val="3E3D40"/>
                <w:spacing w:val="40"/>
                <w:sz w:val="18"/>
                <w:szCs w:val="18"/>
              </w:rPr>
              <w:t xml:space="preserve"> </w:t>
            </w:r>
            <w:r w:rsidRPr="008F22EC">
              <w:rPr>
                <w:color w:val="3E3D40"/>
                <w:sz w:val="18"/>
                <w:szCs w:val="18"/>
              </w:rPr>
              <w:t>widerspiegelt.</w:t>
            </w:r>
          </w:p>
          <w:p w14:paraId="4D094EC0" w14:textId="77777777" w:rsidR="008F4CD4" w:rsidRPr="008F22EC" w:rsidRDefault="008F4CD4" w:rsidP="001D41A2">
            <w:pPr>
              <w:pStyle w:val="TableParagraph"/>
              <w:spacing w:line="220" w:lineRule="atLeast"/>
              <w:ind w:left="74" w:right="139"/>
              <w:jc w:val="both"/>
              <w:rPr>
                <w:sz w:val="18"/>
                <w:szCs w:val="18"/>
              </w:rPr>
            </w:pPr>
            <w:r w:rsidRPr="008F22EC">
              <w:rPr>
                <w:color w:val="3E3D40"/>
                <w:sz w:val="18"/>
                <w:szCs w:val="18"/>
              </w:rPr>
              <w:lastRenderedPageBreak/>
              <w:t>(Alternativ:</w:t>
            </w:r>
            <w:r w:rsidRPr="008F22EC">
              <w:rPr>
                <w:color w:val="3E3D40"/>
                <w:spacing w:val="-10"/>
                <w:sz w:val="18"/>
                <w:szCs w:val="18"/>
              </w:rPr>
              <w:t xml:space="preserve"> </w:t>
            </w:r>
            <w:r w:rsidRPr="008F22EC">
              <w:rPr>
                <w:color w:val="3E3D40"/>
                <w:sz w:val="18"/>
                <w:szCs w:val="18"/>
              </w:rPr>
              <w:t>andere</w:t>
            </w:r>
            <w:r w:rsidRPr="008F22EC">
              <w:rPr>
                <w:color w:val="3E3D40"/>
                <w:spacing w:val="40"/>
                <w:sz w:val="18"/>
                <w:szCs w:val="18"/>
              </w:rPr>
              <w:t xml:space="preserve"> </w:t>
            </w:r>
            <w:r w:rsidRPr="008F22EC">
              <w:rPr>
                <w:color w:val="3E3D40"/>
                <w:spacing w:val="-2"/>
                <w:sz w:val="18"/>
                <w:szCs w:val="18"/>
              </w:rPr>
              <w:t>weiterführende</w:t>
            </w:r>
            <w:r w:rsidRPr="008F22EC">
              <w:rPr>
                <w:color w:val="3E3D40"/>
                <w:spacing w:val="-8"/>
                <w:sz w:val="18"/>
                <w:szCs w:val="18"/>
              </w:rPr>
              <w:t xml:space="preserve"> </w:t>
            </w:r>
            <w:r w:rsidRPr="008F22EC">
              <w:rPr>
                <w:color w:val="3E3D40"/>
                <w:spacing w:val="-2"/>
                <w:sz w:val="18"/>
                <w:szCs w:val="18"/>
              </w:rPr>
              <w:t>Aufgaben</w:t>
            </w:r>
            <w:r w:rsidRPr="008F22EC">
              <w:rPr>
                <w:color w:val="3E3D40"/>
                <w:spacing w:val="40"/>
                <w:sz w:val="18"/>
                <w:szCs w:val="18"/>
              </w:rPr>
              <w:t xml:space="preserve"> </w:t>
            </w:r>
            <w:r w:rsidRPr="008F22EC">
              <w:rPr>
                <w:color w:val="3E3D40"/>
                <w:sz w:val="18"/>
                <w:szCs w:val="18"/>
              </w:rPr>
              <w:t>aus diesem Artikel)</w:t>
            </w:r>
          </w:p>
        </w:tc>
        <w:tc>
          <w:tcPr>
            <w:tcW w:w="1134" w:type="dxa"/>
            <w:tcBorders>
              <w:top w:val="single" w:sz="4" w:space="0" w:color="auto"/>
              <w:left w:val="single" w:sz="4" w:space="0" w:color="auto"/>
              <w:bottom w:val="single" w:sz="4" w:space="0" w:color="auto"/>
              <w:right w:val="single" w:sz="4" w:space="0" w:color="auto"/>
            </w:tcBorders>
          </w:tcPr>
          <w:p w14:paraId="791EE7E0" w14:textId="77777777" w:rsidR="008F4CD4" w:rsidRPr="008F22EC" w:rsidRDefault="008F4CD4" w:rsidP="001D41A2">
            <w:pPr>
              <w:pStyle w:val="TableParagraph"/>
              <w:ind w:left="74"/>
              <w:rPr>
                <w:rFonts w:ascii="Times New Roman"/>
                <w:sz w:val="18"/>
                <w:szCs w:val="18"/>
              </w:rPr>
            </w:pPr>
          </w:p>
        </w:tc>
        <w:tc>
          <w:tcPr>
            <w:tcW w:w="2268" w:type="dxa"/>
            <w:tcBorders>
              <w:top w:val="single" w:sz="4" w:space="0" w:color="auto"/>
              <w:left w:val="single" w:sz="4" w:space="0" w:color="auto"/>
              <w:bottom w:val="single" w:sz="4" w:space="0" w:color="auto"/>
              <w:right w:val="single" w:sz="4" w:space="0" w:color="auto"/>
            </w:tcBorders>
          </w:tcPr>
          <w:p w14:paraId="31B26B32" w14:textId="77777777" w:rsidR="008F4CD4" w:rsidRPr="008F22EC" w:rsidRDefault="008F4CD4" w:rsidP="001D41A2">
            <w:pPr>
              <w:pStyle w:val="TableParagraph"/>
              <w:ind w:left="74"/>
              <w:rPr>
                <w:rFonts w:ascii="Times New Roman"/>
                <w:sz w:val="18"/>
                <w:szCs w:val="18"/>
              </w:rPr>
            </w:pPr>
          </w:p>
        </w:tc>
      </w:tr>
    </w:tbl>
    <w:p w14:paraId="07908A51" w14:textId="77777777" w:rsidR="008F4CD4" w:rsidRDefault="008F4CD4" w:rsidP="008F4CD4">
      <w:pPr>
        <w:spacing w:before="120" w:after="120"/>
        <w:rPr>
          <w:b/>
          <w:lang w:val="de-DE"/>
        </w:rPr>
      </w:pPr>
      <w:bookmarkStart w:id="1" w:name="_Hlk188198667"/>
    </w:p>
    <w:p w14:paraId="4F170557" w14:textId="77777777" w:rsidR="008F4CD4" w:rsidRPr="00F16BFA" w:rsidRDefault="008F4CD4" w:rsidP="008F4CD4">
      <w:pPr>
        <w:spacing w:before="120" w:after="120"/>
        <w:rPr>
          <w:b/>
          <w:color w:val="1C72A8"/>
          <w:lang w:val="de-DE"/>
        </w:rPr>
      </w:pPr>
      <w:r w:rsidRPr="00F16BFA">
        <w:rPr>
          <w:b/>
          <w:color w:val="1C72A8"/>
          <w:lang w:val="de-DE"/>
        </w:rPr>
        <w:t>Material 2: Bilder und Erschließungsfragen</w:t>
      </w:r>
    </w:p>
    <w:bookmarkEnd w:id="1"/>
    <w:p w14:paraId="4134B21F" w14:textId="77777777" w:rsidR="008F4CD4" w:rsidRDefault="008F4CD4" w:rsidP="008F4CD4">
      <w:pPr>
        <w:rPr>
          <w:shd w:val="clear" w:color="auto" w:fill="auto"/>
        </w:rPr>
      </w:pPr>
      <w:r>
        <w:rPr>
          <w:noProof/>
          <w:shd w:val="clear" w:color="auto" w:fill="auto"/>
          <w:lang w:val="de-DE" w:eastAsia="de-DE"/>
        </w:rPr>
        <w:drawing>
          <wp:inline distT="114300" distB="114300" distL="114300" distR="114300" wp14:anchorId="024FC90A" wp14:editId="49E030EA">
            <wp:extent cx="5399730" cy="2489200"/>
            <wp:effectExtent l="19050" t="19050" r="10795" b="25400"/>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5399730" cy="2489200"/>
                    </a:xfrm>
                    <a:prstGeom prst="rect">
                      <a:avLst/>
                    </a:prstGeom>
                    <a:ln w="19050">
                      <a:solidFill>
                        <a:srgbClr val="000000"/>
                      </a:solidFill>
                    </a:ln>
                  </pic:spPr>
                </pic:pic>
              </a:graphicData>
            </a:graphic>
          </wp:inline>
        </w:drawing>
      </w:r>
    </w:p>
    <w:p w14:paraId="1DA22F19" w14:textId="77777777" w:rsidR="008F4CD4" w:rsidRPr="002C2159" w:rsidRDefault="008F4CD4" w:rsidP="008F4CD4">
      <w:pPr>
        <w:rPr>
          <w:sz w:val="18"/>
          <w:szCs w:val="18"/>
          <w:shd w:val="clear" w:color="auto" w:fill="auto"/>
        </w:rPr>
      </w:pPr>
      <w:r>
        <w:rPr>
          <w:sz w:val="18"/>
          <w:szCs w:val="18"/>
          <w:shd w:val="clear" w:color="auto" w:fill="auto"/>
        </w:rPr>
        <w:t xml:space="preserve">Abbildung 1: </w:t>
      </w:r>
      <w:r w:rsidRPr="002C2159">
        <w:rPr>
          <w:sz w:val="18"/>
          <w:szCs w:val="18"/>
          <w:shd w:val="clear" w:color="auto" w:fill="auto"/>
        </w:rPr>
        <w:t xml:space="preserve">Hinführung zum Lied </w:t>
      </w:r>
      <w:r w:rsidRPr="002C2159">
        <w:rPr>
          <w:i/>
          <w:sz w:val="18"/>
          <w:szCs w:val="18"/>
          <w:shd w:val="clear" w:color="auto" w:fill="auto"/>
        </w:rPr>
        <w:t>Недославянка</w:t>
      </w:r>
    </w:p>
    <w:p w14:paraId="71F591C5" w14:textId="77777777" w:rsidR="008F4CD4" w:rsidRDefault="008F4CD4" w:rsidP="008F4CD4">
      <w:pPr>
        <w:rPr>
          <w:shd w:val="clear" w:color="auto" w:fill="auto"/>
        </w:rPr>
      </w:pPr>
    </w:p>
    <w:p w14:paraId="74E61B8A" w14:textId="77777777" w:rsidR="008F4CD4" w:rsidRPr="00F16BFA" w:rsidRDefault="008F4CD4" w:rsidP="008F4CD4">
      <w:pPr>
        <w:rPr>
          <w:u w:val="single"/>
          <w:shd w:val="clear" w:color="auto" w:fill="auto"/>
          <w:lang w:val="de-DE"/>
        </w:rPr>
      </w:pPr>
      <w:r w:rsidRPr="00F16BFA">
        <w:rPr>
          <w:i/>
          <w:u w:val="single"/>
          <w:shd w:val="clear" w:color="auto" w:fill="auto"/>
          <w:lang w:val="de-DE"/>
        </w:rPr>
        <w:t>While-Viewing-</w:t>
      </w:r>
      <w:r w:rsidRPr="00F16BFA">
        <w:rPr>
          <w:u w:val="single"/>
          <w:shd w:val="clear" w:color="auto" w:fill="auto"/>
          <w:lang w:val="de-DE"/>
        </w:rPr>
        <w:t>Fragen:</w:t>
      </w:r>
    </w:p>
    <w:p w14:paraId="3ABB6968" w14:textId="77777777" w:rsidR="008F4CD4" w:rsidRPr="00F16BFA" w:rsidRDefault="008F4CD4" w:rsidP="008F4CD4">
      <w:pPr>
        <w:pStyle w:val="Listenabsatz"/>
        <w:numPr>
          <w:ilvl w:val="0"/>
          <w:numId w:val="6"/>
        </w:numPr>
        <w:spacing w:after="0" w:line="276" w:lineRule="auto"/>
        <w:jc w:val="both"/>
        <w:rPr>
          <w:iCs/>
          <w:sz w:val="22"/>
          <w:lang w:val="ru-RU"/>
        </w:rPr>
      </w:pPr>
      <w:r w:rsidRPr="00F16BFA">
        <w:rPr>
          <w:iCs/>
          <w:sz w:val="22"/>
          <w:lang w:val="ru-RU"/>
        </w:rPr>
        <w:t>Какие самые важные идеи песни? Запишите ключевые слова.</w:t>
      </w:r>
    </w:p>
    <w:p w14:paraId="42C78064" w14:textId="77777777" w:rsidR="008F4CD4" w:rsidRPr="00F16BFA" w:rsidRDefault="008F4CD4" w:rsidP="008F4CD4">
      <w:pPr>
        <w:pStyle w:val="Listenabsatz"/>
        <w:numPr>
          <w:ilvl w:val="0"/>
          <w:numId w:val="6"/>
        </w:numPr>
        <w:spacing w:after="0" w:line="276" w:lineRule="auto"/>
        <w:jc w:val="both"/>
        <w:rPr>
          <w:iCs/>
          <w:sz w:val="22"/>
          <w:lang w:val="ru-RU"/>
        </w:rPr>
      </w:pPr>
      <w:r w:rsidRPr="00F16BFA">
        <w:rPr>
          <w:iCs/>
          <w:sz w:val="22"/>
          <w:lang w:val="ru-RU"/>
        </w:rPr>
        <w:t>(</w:t>
      </w:r>
      <w:r w:rsidRPr="00F16BFA">
        <w:rPr>
          <w:iCs/>
          <w:sz w:val="22"/>
          <w:lang w:val="de-DE"/>
        </w:rPr>
        <w:t>besonders</w:t>
      </w:r>
      <w:r w:rsidRPr="00F16BFA">
        <w:rPr>
          <w:iCs/>
          <w:sz w:val="22"/>
          <w:lang w:val="ru-RU"/>
        </w:rPr>
        <w:t xml:space="preserve"> </w:t>
      </w:r>
      <w:r w:rsidRPr="00F16BFA">
        <w:rPr>
          <w:iCs/>
          <w:sz w:val="22"/>
          <w:lang w:val="de-DE"/>
        </w:rPr>
        <w:t>f</w:t>
      </w:r>
      <w:r w:rsidRPr="00F16BFA">
        <w:rPr>
          <w:iCs/>
          <w:sz w:val="22"/>
          <w:lang w:val="ru-RU"/>
        </w:rPr>
        <w:t>ü</w:t>
      </w:r>
      <w:r w:rsidRPr="00F16BFA">
        <w:rPr>
          <w:iCs/>
          <w:sz w:val="22"/>
          <w:lang w:val="de-DE"/>
        </w:rPr>
        <w:t>r</w:t>
      </w:r>
      <w:r w:rsidRPr="00F16BFA">
        <w:rPr>
          <w:iCs/>
          <w:sz w:val="22"/>
          <w:lang w:val="ru-RU"/>
        </w:rPr>
        <w:t xml:space="preserve"> </w:t>
      </w:r>
      <w:r w:rsidRPr="00F16BFA">
        <w:rPr>
          <w:iCs/>
          <w:sz w:val="22"/>
          <w:lang w:val="de-DE"/>
        </w:rPr>
        <w:t>Herkunftssprecher</w:t>
      </w:r>
      <w:r w:rsidRPr="00F16BFA">
        <w:rPr>
          <w:iCs/>
          <w:sz w:val="22"/>
          <w:lang w:val="ru-RU"/>
        </w:rPr>
        <w:t>*</w:t>
      </w:r>
      <w:r w:rsidRPr="00F16BFA">
        <w:rPr>
          <w:iCs/>
          <w:sz w:val="22"/>
          <w:lang w:val="de-DE"/>
        </w:rPr>
        <w:t>innen</w:t>
      </w:r>
      <w:r w:rsidRPr="00F16BFA">
        <w:rPr>
          <w:iCs/>
          <w:sz w:val="22"/>
          <w:lang w:val="ru-RU"/>
        </w:rPr>
        <w:t>) Какие известные люди выступают в клипе? Заметили ли вы аллюзии на каких-либо известных людей? Какие признаки определенных групп и общественных движений вы заметили в видео?</w:t>
      </w:r>
    </w:p>
    <w:p w14:paraId="7A954C59" w14:textId="77777777" w:rsidR="008F4CD4" w:rsidRPr="00F16BFA" w:rsidRDefault="008F4CD4" w:rsidP="008F4CD4">
      <w:pPr>
        <w:pStyle w:val="Listenabsatz"/>
        <w:numPr>
          <w:ilvl w:val="0"/>
          <w:numId w:val="6"/>
        </w:numPr>
        <w:spacing w:after="0" w:line="276" w:lineRule="auto"/>
        <w:jc w:val="both"/>
        <w:rPr>
          <w:iCs/>
          <w:sz w:val="22"/>
          <w:lang w:val="ru-RU"/>
        </w:rPr>
      </w:pPr>
      <w:r w:rsidRPr="00F16BFA">
        <w:rPr>
          <w:iCs/>
          <w:sz w:val="22"/>
          <w:lang w:val="ru-RU"/>
        </w:rPr>
        <w:t xml:space="preserve">Какие стереотипы пародируются в клипе? </w:t>
      </w:r>
    </w:p>
    <w:p w14:paraId="4C9EF23C" w14:textId="77777777" w:rsidR="008F4CD4" w:rsidRPr="00F16BFA" w:rsidRDefault="008F4CD4" w:rsidP="008F4CD4">
      <w:pPr>
        <w:ind w:left="993"/>
        <w:rPr>
          <w:shd w:val="clear" w:color="auto" w:fill="auto"/>
          <w:lang w:val="ru-RU"/>
        </w:rPr>
      </w:pPr>
    </w:p>
    <w:p w14:paraId="08BFC40A" w14:textId="77777777" w:rsidR="008F4CD4" w:rsidRPr="00F16BFA" w:rsidRDefault="008F4CD4" w:rsidP="008F4CD4">
      <w:pPr>
        <w:rPr>
          <w:u w:val="single"/>
          <w:shd w:val="clear" w:color="auto" w:fill="auto"/>
          <w:lang w:val="de-DE"/>
        </w:rPr>
      </w:pPr>
      <w:r w:rsidRPr="00F16BFA">
        <w:rPr>
          <w:u w:val="single"/>
          <w:shd w:val="clear" w:color="auto" w:fill="auto"/>
          <w:lang w:val="de-DE"/>
        </w:rPr>
        <w:t xml:space="preserve">Vertiefende Fragen nach dem Ansehen des Videos </w:t>
      </w:r>
    </w:p>
    <w:p w14:paraId="3FD057C0" w14:textId="77777777" w:rsidR="008F4CD4" w:rsidRPr="00F16BFA" w:rsidRDefault="008F4CD4" w:rsidP="008F4CD4">
      <w:pPr>
        <w:pStyle w:val="Listenabsatz"/>
        <w:numPr>
          <w:ilvl w:val="0"/>
          <w:numId w:val="6"/>
        </w:numPr>
        <w:spacing w:after="0" w:line="276" w:lineRule="auto"/>
        <w:jc w:val="both"/>
        <w:rPr>
          <w:iCs/>
          <w:sz w:val="22"/>
          <w:lang w:val="ru-RU"/>
        </w:rPr>
      </w:pPr>
      <w:r w:rsidRPr="00F16BFA">
        <w:rPr>
          <w:iCs/>
          <w:sz w:val="22"/>
          <w:lang w:val="ru-RU"/>
        </w:rPr>
        <w:t>Какую позицию выражает Манижа следующими словами?</w:t>
      </w:r>
    </w:p>
    <w:p w14:paraId="36C3295B" w14:textId="77777777" w:rsidR="008F4CD4" w:rsidRPr="00F16BFA" w:rsidRDefault="008F4CD4" w:rsidP="008F4CD4">
      <w:pPr>
        <w:ind w:left="708"/>
        <w:rPr>
          <w:iCs/>
          <w:sz w:val="20"/>
          <w:szCs w:val="20"/>
          <w:shd w:val="clear" w:color="auto" w:fill="auto"/>
          <w:lang w:val="ru-RU"/>
        </w:rPr>
      </w:pPr>
      <w:r w:rsidRPr="00F16BFA">
        <w:rPr>
          <w:iCs/>
          <w:sz w:val="20"/>
          <w:szCs w:val="20"/>
          <w:shd w:val="clear" w:color="auto" w:fill="auto"/>
          <w:lang w:val="ru-RU"/>
        </w:rPr>
        <w:t>„Внутренний мой падишах</w:t>
      </w:r>
    </w:p>
    <w:p w14:paraId="78166245" w14:textId="77777777" w:rsidR="008F4CD4" w:rsidRPr="00F16BFA" w:rsidRDefault="008F4CD4" w:rsidP="008F4CD4">
      <w:pPr>
        <w:ind w:left="708"/>
        <w:rPr>
          <w:iCs/>
          <w:sz w:val="20"/>
          <w:szCs w:val="20"/>
          <w:shd w:val="clear" w:color="auto" w:fill="auto"/>
          <w:lang w:val="ru-RU"/>
        </w:rPr>
      </w:pPr>
      <w:r w:rsidRPr="00F16BFA">
        <w:rPr>
          <w:iCs/>
          <w:sz w:val="20"/>
          <w:szCs w:val="20"/>
          <w:shd w:val="clear" w:color="auto" w:fill="auto"/>
          <w:lang w:val="ru-RU"/>
        </w:rPr>
        <w:t>Не разбирается, не разбирается</w:t>
      </w:r>
    </w:p>
    <w:p w14:paraId="0DC4E595" w14:textId="77777777" w:rsidR="008F4CD4" w:rsidRPr="00F16BFA" w:rsidRDefault="008F4CD4" w:rsidP="008F4CD4">
      <w:pPr>
        <w:ind w:left="708"/>
        <w:rPr>
          <w:iCs/>
          <w:sz w:val="20"/>
          <w:szCs w:val="20"/>
          <w:shd w:val="clear" w:color="auto" w:fill="auto"/>
          <w:lang w:val="ru-RU"/>
        </w:rPr>
      </w:pPr>
      <w:r w:rsidRPr="00F16BFA">
        <w:rPr>
          <w:iCs/>
          <w:sz w:val="20"/>
          <w:szCs w:val="20"/>
          <w:shd w:val="clear" w:color="auto" w:fill="auto"/>
          <w:lang w:val="ru-RU"/>
        </w:rPr>
        <w:t>В падежах</w:t>
      </w:r>
    </w:p>
    <w:p w14:paraId="55A849FD" w14:textId="77777777" w:rsidR="008F4CD4" w:rsidRPr="00F16BFA" w:rsidRDefault="008F4CD4" w:rsidP="008F4CD4">
      <w:pPr>
        <w:ind w:left="708"/>
        <w:rPr>
          <w:iCs/>
          <w:sz w:val="20"/>
          <w:szCs w:val="20"/>
          <w:shd w:val="clear" w:color="auto" w:fill="auto"/>
          <w:lang w:val="ru-RU"/>
        </w:rPr>
      </w:pPr>
      <w:r w:rsidRPr="00F16BFA">
        <w:rPr>
          <w:iCs/>
          <w:sz w:val="20"/>
          <w:szCs w:val="20"/>
          <w:shd w:val="clear" w:color="auto" w:fill="auto"/>
          <w:lang w:val="ru-RU"/>
        </w:rPr>
        <w:t>Ему также известны лишь те языки</w:t>
      </w:r>
    </w:p>
    <w:p w14:paraId="342B45FA" w14:textId="77777777" w:rsidR="008F4CD4" w:rsidRPr="00F16BFA" w:rsidRDefault="008F4CD4" w:rsidP="008F4CD4">
      <w:pPr>
        <w:pStyle w:val="Listenabsatz"/>
        <w:rPr>
          <w:iCs/>
          <w:sz w:val="20"/>
          <w:szCs w:val="20"/>
          <w:lang w:val="ru-RU"/>
        </w:rPr>
      </w:pPr>
      <w:r w:rsidRPr="00F16BFA">
        <w:rPr>
          <w:iCs/>
          <w:sz w:val="20"/>
          <w:szCs w:val="20"/>
          <w:lang w:val="ru-RU"/>
        </w:rPr>
        <w:tab/>
        <w:t>Где сердце любви полно, любви“</w:t>
      </w:r>
    </w:p>
    <w:p w14:paraId="7B286434" w14:textId="77777777" w:rsidR="008F4CD4" w:rsidRPr="00F16BFA" w:rsidRDefault="008F4CD4" w:rsidP="008F4CD4">
      <w:pPr>
        <w:pStyle w:val="Listenabsatz"/>
        <w:numPr>
          <w:ilvl w:val="0"/>
          <w:numId w:val="6"/>
        </w:numPr>
        <w:spacing w:after="0" w:line="276" w:lineRule="auto"/>
        <w:jc w:val="both"/>
        <w:rPr>
          <w:rFonts w:cstheme="minorHAnsi"/>
          <w:iCs/>
          <w:sz w:val="22"/>
          <w:shd w:val="clear" w:color="auto" w:fill="FFFFFF"/>
          <w:lang w:val="de-AT"/>
        </w:rPr>
      </w:pPr>
      <w:r w:rsidRPr="00F16BFA">
        <w:rPr>
          <w:iCs/>
          <w:sz w:val="22"/>
          <w:lang w:val="ru-RU"/>
        </w:rPr>
        <w:t xml:space="preserve">Цитата из вопроса 1 содержит игру слов. Из каких слов состоит эта игра слов? </w:t>
      </w:r>
      <w:r w:rsidRPr="00F16BFA">
        <w:rPr>
          <w:iCs/>
          <w:sz w:val="22"/>
          <w:lang w:val="de-DE"/>
        </w:rPr>
        <w:t>K</w:t>
      </w:r>
      <w:r w:rsidRPr="00F16BFA">
        <w:rPr>
          <w:iCs/>
          <w:sz w:val="22"/>
          <w:lang w:val="ru-RU"/>
        </w:rPr>
        <w:t>акая</w:t>
      </w:r>
      <w:r w:rsidRPr="00F16BFA">
        <w:rPr>
          <w:rFonts w:cstheme="minorHAnsi"/>
          <w:iCs/>
          <w:sz w:val="22"/>
          <w:shd w:val="clear" w:color="auto" w:fill="FFFFFF"/>
          <w:lang w:val="de-AT"/>
        </w:rPr>
        <w:t xml:space="preserve"> </w:t>
      </w:r>
      <w:r w:rsidRPr="00F16BFA">
        <w:rPr>
          <w:iCs/>
          <w:sz w:val="22"/>
          <w:lang w:val="ru-RU"/>
        </w:rPr>
        <w:t>у</w:t>
      </w:r>
      <w:r w:rsidRPr="00F16BFA">
        <w:rPr>
          <w:rFonts w:cstheme="minorHAnsi"/>
          <w:iCs/>
          <w:sz w:val="22"/>
          <w:shd w:val="clear" w:color="auto" w:fill="FFFFFF"/>
          <w:lang w:val="de-AT"/>
        </w:rPr>
        <w:t xml:space="preserve"> </w:t>
      </w:r>
      <w:r w:rsidRPr="00F16BFA">
        <w:rPr>
          <w:iCs/>
          <w:sz w:val="22"/>
          <w:lang w:val="ru-RU"/>
        </w:rPr>
        <w:t>нее</w:t>
      </w:r>
      <w:r w:rsidRPr="00F16BFA">
        <w:rPr>
          <w:rFonts w:cstheme="minorHAnsi"/>
          <w:iCs/>
          <w:sz w:val="22"/>
          <w:shd w:val="clear" w:color="auto" w:fill="FFFFFF"/>
          <w:lang w:val="de-AT"/>
        </w:rPr>
        <w:t xml:space="preserve"> </w:t>
      </w:r>
      <w:r w:rsidRPr="00F16BFA">
        <w:rPr>
          <w:iCs/>
          <w:sz w:val="22"/>
          <w:lang w:val="ru-RU"/>
        </w:rPr>
        <w:t>функция</w:t>
      </w:r>
      <w:r w:rsidRPr="00F16BFA">
        <w:rPr>
          <w:rFonts w:cstheme="minorHAnsi"/>
          <w:iCs/>
          <w:sz w:val="22"/>
          <w:shd w:val="clear" w:color="auto" w:fill="FFFFFF"/>
          <w:lang w:val="de-AT"/>
        </w:rPr>
        <w:t>?</w:t>
      </w:r>
    </w:p>
    <w:p w14:paraId="57991DAB" w14:textId="77777777" w:rsidR="008F4CD4" w:rsidRPr="00F16BFA" w:rsidRDefault="008F4CD4" w:rsidP="008F4CD4">
      <w:pPr>
        <w:pStyle w:val="Listenabsatz"/>
        <w:spacing w:after="0" w:line="276" w:lineRule="auto"/>
        <w:ind w:left="720"/>
        <w:jc w:val="both"/>
        <w:rPr>
          <w:i/>
          <w:iCs/>
          <w:sz w:val="22"/>
          <w:lang w:val="de-AT"/>
        </w:rPr>
      </w:pPr>
    </w:p>
    <w:p w14:paraId="28140FD9" w14:textId="77777777" w:rsidR="008F4CD4" w:rsidRDefault="008F4CD4" w:rsidP="008F4CD4">
      <w:pPr>
        <w:rPr>
          <w:lang w:val="de-AT"/>
        </w:rPr>
      </w:pPr>
    </w:p>
    <w:p w14:paraId="1D734400" w14:textId="5A6B813D" w:rsidR="008F4CD4" w:rsidRPr="00F16BFA" w:rsidRDefault="000B0BA3" w:rsidP="00105371">
      <w:pPr>
        <w:spacing w:after="160" w:line="259" w:lineRule="auto"/>
        <w:jc w:val="left"/>
        <w:rPr>
          <w:lang w:val="de-AT"/>
        </w:rPr>
      </w:pPr>
      <w:r>
        <w:rPr>
          <w:lang w:val="de-AT"/>
        </w:rPr>
        <w:br w:type="page"/>
      </w:r>
    </w:p>
    <w:p w14:paraId="2E93A338" w14:textId="77777777" w:rsidR="008F4CD4" w:rsidRPr="00F16BFA" w:rsidRDefault="008F4CD4" w:rsidP="008F4CD4">
      <w:pPr>
        <w:spacing w:before="120" w:after="120"/>
        <w:rPr>
          <w:b/>
          <w:color w:val="1C72A8"/>
        </w:rPr>
      </w:pPr>
      <w:bookmarkStart w:id="2" w:name="_Hlk188198688"/>
      <w:r w:rsidRPr="00F16BFA">
        <w:rPr>
          <w:b/>
          <w:color w:val="1C72A8"/>
        </w:rPr>
        <w:lastRenderedPageBreak/>
        <w:t>Material 3: Vorschläge für Lernende auf A2-Niveau</w:t>
      </w:r>
    </w:p>
    <w:bookmarkEnd w:id="2"/>
    <w:p w14:paraId="70E95D47" w14:textId="77777777" w:rsidR="008F4CD4" w:rsidRDefault="008F4CD4" w:rsidP="008F4CD4">
      <w:pPr>
        <w:rPr>
          <w:lang w:val="de-AT"/>
        </w:rPr>
      </w:pPr>
      <w:r>
        <w:t xml:space="preserve">Die Einstiegsaufgabe zu </w:t>
      </w:r>
      <w:r w:rsidRPr="000F43F9">
        <w:rPr>
          <w:i/>
          <w:lang w:val="ru-RU"/>
        </w:rPr>
        <w:t>недославянка</w:t>
      </w:r>
      <w:r w:rsidRPr="000F43F9">
        <w:rPr>
          <w:lang w:val="de-DE"/>
        </w:rPr>
        <w:t xml:space="preserve"> </w:t>
      </w:r>
      <w:r>
        <w:rPr>
          <w:lang w:val="de-DE"/>
        </w:rPr>
        <w:t xml:space="preserve">und </w:t>
      </w:r>
      <w:r w:rsidRPr="000F43F9">
        <w:rPr>
          <w:i/>
          <w:lang w:val="ru-RU"/>
        </w:rPr>
        <w:t>недотаджичка</w:t>
      </w:r>
      <w:r w:rsidRPr="000F43F9">
        <w:rPr>
          <w:lang w:val="de-DE"/>
        </w:rPr>
        <w:t xml:space="preserve"> </w:t>
      </w:r>
      <w:r>
        <w:rPr>
          <w:lang w:val="de-DE"/>
        </w:rPr>
        <w:t xml:space="preserve">kann über </w:t>
      </w:r>
      <w:r w:rsidRPr="007C6E15">
        <w:rPr>
          <w:i/>
          <w:lang w:val="ru-RU"/>
        </w:rPr>
        <w:t>недостаточно</w:t>
      </w:r>
      <w:r>
        <w:t xml:space="preserve"> als Brückenwort auch auf Niveau A2 gelöst werden</w:t>
      </w:r>
      <w:r w:rsidRPr="000D2426">
        <w:rPr>
          <w:lang w:val="de-AT"/>
        </w:rPr>
        <w:t>.</w:t>
      </w:r>
    </w:p>
    <w:p w14:paraId="43AC6700" w14:textId="77777777" w:rsidR="008F4CD4" w:rsidRPr="00F16BFA" w:rsidRDefault="008F4CD4" w:rsidP="008F4CD4">
      <w:pPr>
        <w:rPr>
          <w:lang w:val="de-AT"/>
        </w:rPr>
      </w:pPr>
      <w:r>
        <w:rPr>
          <w:lang w:val="de-AT"/>
        </w:rPr>
        <w:t>Anschließend können folgende Fragen beantwortet werden:</w:t>
      </w:r>
    </w:p>
    <w:p w14:paraId="47F84EBB" w14:textId="77777777" w:rsidR="008F4CD4" w:rsidRPr="00F16BFA" w:rsidRDefault="008F4CD4" w:rsidP="008F4CD4">
      <w:pPr>
        <w:pStyle w:val="Listenabsatz"/>
        <w:numPr>
          <w:ilvl w:val="0"/>
          <w:numId w:val="5"/>
        </w:numPr>
        <w:rPr>
          <w:iCs/>
          <w:sz w:val="22"/>
        </w:rPr>
      </w:pPr>
      <w:r w:rsidRPr="00F16BFA">
        <w:rPr>
          <w:iCs/>
          <w:sz w:val="22"/>
          <w:lang w:val="ru-RU"/>
        </w:rPr>
        <w:t>Манижа относится к стереотипам с иронией. Дайте примеры.</w:t>
      </w:r>
    </w:p>
    <w:p w14:paraId="1BF12CB5" w14:textId="77777777" w:rsidR="008F4CD4" w:rsidRPr="00F16BFA" w:rsidRDefault="008F4CD4" w:rsidP="008F4CD4">
      <w:pPr>
        <w:pStyle w:val="Listenabsatz"/>
        <w:numPr>
          <w:ilvl w:val="0"/>
          <w:numId w:val="5"/>
        </w:numPr>
        <w:rPr>
          <w:iCs/>
          <w:sz w:val="22"/>
          <w:shd w:val="clear" w:color="auto" w:fill="FFFFFF"/>
        </w:rPr>
      </w:pPr>
      <w:r w:rsidRPr="00F16BFA">
        <w:rPr>
          <w:iCs/>
          <w:sz w:val="22"/>
          <w:lang w:val="ru-RU"/>
        </w:rPr>
        <w:t>Манижу иногда называют этими словами: «недославянка», «эмигрантка», «горянка», «чурка». Есть ли у этих слов положительная или отрицательная коннотация?</w:t>
      </w:r>
    </w:p>
    <w:p w14:paraId="0E4CEE41" w14:textId="77777777" w:rsidR="008F4CD4" w:rsidRPr="00F16BFA" w:rsidRDefault="008F4CD4" w:rsidP="008F4CD4">
      <w:pPr>
        <w:pStyle w:val="Listenabsatz"/>
        <w:numPr>
          <w:ilvl w:val="0"/>
          <w:numId w:val="5"/>
        </w:numPr>
        <w:rPr>
          <w:iCs/>
          <w:sz w:val="22"/>
          <w:shd w:val="clear" w:color="auto" w:fill="FFFFFF"/>
        </w:rPr>
      </w:pPr>
      <w:r w:rsidRPr="00F16BFA">
        <w:rPr>
          <w:iCs/>
          <w:sz w:val="22"/>
          <w:lang w:val="ru-RU"/>
        </w:rPr>
        <w:t xml:space="preserve">Найдите в интернете информацию о стиле танца </w:t>
      </w:r>
      <w:r w:rsidRPr="008F4CD4">
        <w:rPr>
          <w:iCs/>
          <w:sz w:val="22"/>
        </w:rPr>
        <w:t>Krump</w:t>
      </w:r>
      <w:r w:rsidRPr="00F16BFA">
        <w:rPr>
          <w:iCs/>
          <w:sz w:val="22"/>
          <w:lang w:val="ru-RU"/>
        </w:rPr>
        <w:t>. Почему его выбрали для хореографии клипа?</w:t>
      </w:r>
    </w:p>
    <w:p w14:paraId="385CE691" w14:textId="77777777" w:rsidR="008F4CD4" w:rsidRPr="00F16BFA" w:rsidRDefault="008F4CD4" w:rsidP="008F4CD4">
      <w:pPr>
        <w:pStyle w:val="Listenabsatz"/>
        <w:numPr>
          <w:ilvl w:val="0"/>
          <w:numId w:val="5"/>
        </w:numPr>
        <w:rPr>
          <w:iCs/>
          <w:sz w:val="22"/>
          <w:shd w:val="clear" w:color="auto" w:fill="FFFFFF"/>
        </w:rPr>
      </w:pPr>
      <w:r w:rsidRPr="00F16BFA">
        <w:rPr>
          <w:iCs/>
          <w:sz w:val="22"/>
          <w:lang w:val="ru-RU"/>
        </w:rPr>
        <w:t>В клипе есть два мужчины в оранжевой одежде. Что она символизирует?</w:t>
      </w:r>
    </w:p>
    <w:p w14:paraId="5F060FEE" w14:textId="77777777" w:rsidR="008F4CD4" w:rsidRPr="00F16BFA" w:rsidRDefault="008F4CD4" w:rsidP="008F4CD4">
      <w:pPr>
        <w:pStyle w:val="Listenabsatz"/>
        <w:numPr>
          <w:ilvl w:val="0"/>
          <w:numId w:val="5"/>
        </w:numPr>
        <w:rPr>
          <w:iCs/>
          <w:sz w:val="22"/>
        </w:rPr>
      </w:pPr>
      <w:r w:rsidRPr="00F16BFA">
        <w:rPr>
          <w:iCs/>
          <w:sz w:val="22"/>
          <w:lang w:val="ru-RU"/>
        </w:rPr>
        <w:t>Найдите в интернете информацию об Идраке Мирзализаде. Почему Манижа и Фарди думают, что Идрак – не враг?</w:t>
      </w:r>
    </w:p>
    <w:p w14:paraId="069E13B4" w14:textId="77777777" w:rsidR="008F4CD4" w:rsidRPr="00F16BFA" w:rsidRDefault="008F4CD4" w:rsidP="008F4CD4">
      <w:pPr>
        <w:pStyle w:val="Listenabsatz"/>
        <w:numPr>
          <w:ilvl w:val="0"/>
          <w:numId w:val="5"/>
        </w:numPr>
        <w:rPr>
          <w:iCs/>
          <w:sz w:val="22"/>
        </w:rPr>
      </w:pPr>
      <w:r w:rsidRPr="00F16BFA">
        <w:rPr>
          <w:iCs/>
          <w:sz w:val="22"/>
          <w:lang w:val="ru-RU"/>
        </w:rPr>
        <w:t>Как вы думаете, почему у слова «недославянка» английский перевод „</w:t>
      </w:r>
      <w:r w:rsidRPr="008F4CD4">
        <w:rPr>
          <w:iCs/>
          <w:sz w:val="22"/>
        </w:rPr>
        <w:t>not</w:t>
      </w:r>
      <w:r w:rsidRPr="00F16BFA">
        <w:rPr>
          <w:iCs/>
          <w:sz w:val="22"/>
          <w:lang w:val="ru-RU"/>
        </w:rPr>
        <w:t xml:space="preserve"> </w:t>
      </w:r>
      <w:r w:rsidRPr="008F4CD4">
        <w:rPr>
          <w:iCs/>
          <w:sz w:val="22"/>
        </w:rPr>
        <w:t>Russian</w:t>
      </w:r>
      <w:r w:rsidRPr="00F16BFA">
        <w:rPr>
          <w:iCs/>
          <w:sz w:val="22"/>
          <w:lang w:val="ru-RU"/>
        </w:rPr>
        <w:t xml:space="preserve"> </w:t>
      </w:r>
      <w:r w:rsidRPr="008F4CD4">
        <w:rPr>
          <w:iCs/>
          <w:sz w:val="22"/>
        </w:rPr>
        <w:t>enough</w:t>
      </w:r>
      <w:r w:rsidRPr="00F16BFA">
        <w:rPr>
          <w:iCs/>
          <w:sz w:val="22"/>
          <w:lang w:val="ru-RU"/>
        </w:rPr>
        <w:t>“?</w:t>
      </w:r>
    </w:p>
    <w:p w14:paraId="796685A0" w14:textId="77777777" w:rsidR="008F4CD4" w:rsidRPr="00F16BFA" w:rsidRDefault="008F4CD4" w:rsidP="008F4CD4">
      <w:pPr>
        <w:pStyle w:val="Listenabsatz"/>
        <w:numPr>
          <w:ilvl w:val="0"/>
          <w:numId w:val="5"/>
        </w:numPr>
        <w:rPr>
          <w:iCs/>
          <w:sz w:val="22"/>
        </w:rPr>
      </w:pPr>
      <w:r w:rsidRPr="00F16BFA">
        <w:rPr>
          <w:iCs/>
          <w:sz w:val="22"/>
          <w:lang w:val="ru-RU"/>
        </w:rPr>
        <w:t>Шрифт в видео стилизовали. Что он вам напоминает? Где в вашем городе находятся стилизации шрифта?</w:t>
      </w:r>
    </w:p>
    <w:p w14:paraId="6D2155E4" w14:textId="77777777" w:rsidR="008F4CD4" w:rsidRDefault="008F4CD4" w:rsidP="008F4CD4">
      <w:pPr>
        <w:pStyle w:val="Listenabsatz"/>
        <w:ind w:left="720"/>
        <w:rPr>
          <w:iCs/>
          <w:sz w:val="28"/>
        </w:rPr>
      </w:pPr>
    </w:p>
    <w:p w14:paraId="32E8F4F4" w14:textId="77777777" w:rsidR="008F4CD4" w:rsidRPr="00FB6C37" w:rsidRDefault="008F4CD4" w:rsidP="008F4CD4">
      <w:pPr>
        <w:pStyle w:val="Listenabsatz"/>
        <w:rPr>
          <w:iCs/>
          <w:sz w:val="22"/>
          <w:szCs w:val="20"/>
          <w:u w:val="single"/>
        </w:rPr>
      </w:pPr>
      <w:r w:rsidRPr="00FB6C37">
        <w:rPr>
          <w:iCs/>
          <w:sz w:val="22"/>
          <w:szCs w:val="20"/>
          <w:u w:val="single"/>
        </w:rPr>
        <w:t xml:space="preserve">Hilfreiche </w:t>
      </w:r>
      <w:r>
        <w:rPr>
          <w:iCs/>
          <w:sz w:val="22"/>
          <w:szCs w:val="20"/>
          <w:u w:val="single"/>
        </w:rPr>
        <w:t>I</w:t>
      </w:r>
      <w:r w:rsidRPr="00FB6C37">
        <w:rPr>
          <w:iCs/>
          <w:sz w:val="22"/>
          <w:szCs w:val="20"/>
          <w:u w:val="single"/>
        </w:rPr>
        <w:t>nternetseiten (auf Englisch) zur Recherche für Frage 5:</w:t>
      </w:r>
    </w:p>
    <w:p w14:paraId="2E0A087D" w14:textId="77777777" w:rsidR="008F4CD4" w:rsidRPr="00F16BFA" w:rsidRDefault="008F4CD4" w:rsidP="008F4CD4">
      <w:pPr>
        <w:pStyle w:val="Kommentartext"/>
        <w:numPr>
          <w:ilvl w:val="0"/>
          <w:numId w:val="14"/>
        </w:numPr>
        <w:rPr>
          <w:sz w:val="22"/>
          <w:szCs w:val="22"/>
        </w:rPr>
      </w:pPr>
      <w:hyperlink r:id="rId10" w:history="1">
        <w:r w:rsidRPr="00F16BFA">
          <w:rPr>
            <w:rStyle w:val="Hyperlink"/>
            <w:sz w:val="22"/>
            <w:szCs w:val="22"/>
          </w:rPr>
          <w:t>https://meduza.io/en/feature/2021/08/30/undesirable-comedy</w:t>
        </w:r>
      </w:hyperlink>
    </w:p>
    <w:p w14:paraId="51F460B3" w14:textId="77777777" w:rsidR="008F4CD4" w:rsidRPr="00F16BFA" w:rsidRDefault="008F4CD4" w:rsidP="008F4CD4">
      <w:pPr>
        <w:pStyle w:val="Kommentartext"/>
        <w:numPr>
          <w:ilvl w:val="0"/>
          <w:numId w:val="14"/>
        </w:numPr>
        <w:rPr>
          <w:sz w:val="22"/>
          <w:szCs w:val="22"/>
        </w:rPr>
      </w:pPr>
      <w:hyperlink r:id="rId11" w:history="1">
        <w:r w:rsidRPr="00F16BFA">
          <w:rPr>
            <w:rStyle w:val="Hyperlink"/>
            <w:sz w:val="22"/>
            <w:szCs w:val="22"/>
          </w:rPr>
          <w:t>https://www.themoscowtimes.com/2021/08/30/russia-expels-belarusian-comedian-for-life-for-insulting-joke-a74929</w:t>
        </w:r>
      </w:hyperlink>
    </w:p>
    <w:p w14:paraId="272EA332" w14:textId="77777777" w:rsidR="008F4CD4" w:rsidRPr="00F16BFA" w:rsidRDefault="008F4CD4" w:rsidP="008F4CD4">
      <w:pPr>
        <w:pStyle w:val="Listenabsatz"/>
        <w:numPr>
          <w:ilvl w:val="0"/>
          <w:numId w:val="14"/>
        </w:numPr>
        <w:rPr>
          <w:rStyle w:val="Hyperlink"/>
          <w:sz w:val="22"/>
        </w:rPr>
      </w:pPr>
      <w:hyperlink r:id="rId12" w:history="1">
        <w:r w:rsidRPr="00F16BFA">
          <w:rPr>
            <w:rStyle w:val="Hyperlink"/>
            <w:sz w:val="22"/>
          </w:rPr>
          <w:t>https://pen.org/writer-at-risk/idrak-mirzalizade/</w:t>
        </w:r>
      </w:hyperlink>
    </w:p>
    <w:p w14:paraId="43378BC8" w14:textId="77777777" w:rsidR="008F4CD4" w:rsidRPr="00BA2FCE" w:rsidRDefault="008F4CD4" w:rsidP="008F4CD4">
      <w:pPr>
        <w:pStyle w:val="Listenabsatz"/>
        <w:rPr>
          <w:iCs/>
          <w:sz w:val="28"/>
        </w:rPr>
      </w:pPr>
    </w:p>
    <w:p w14:paraId="44FA5099" w14:textId="77777777" w:rsidR="008F4CD4" w:rsidRPr="00F16BFA" w:rsidRDefault="008F4CD4" w:rsidP="008F4CD4">
      <w:pPr>
        <w:spacing w:before="120" w:after="120" w:line="259" w:lineRule="auto"/>
        <w:jc w:val="left"/>
        <w:rPr>
          <w:b/>
          <w:color w:val="1C72A8"/>
        </w:rPr>
      </w:pPr>
      <w:bookmarkStart w:id="3" w:name="_Hlk188198721"/>
      <w:r w:rsidRPr="00F16BFA">
        <w:rPr>
          <w:b/>
          <w:color w:val="1C72A8"/>
        </w:rPr>
        <w:t>Material 7: Дополнительная задача (Character.ai)</w:t>
      </w:r>
      <w:bookmarkEnd w:id="3"/>
    </w:p>
    <w:p w14:paraId="51F2C85C" w14:textId="77777777" w:rsidR="008F4CD4" w:rsidRPr="00D36BEA" w:rsidRDefault="008F4CD4" w:rsidP="008F4CD4">
      <w:pPr>
        <w:spacing w:after="120" w:line="259" w:lineRule="auto"/>
        <w:jc w:val="left"/>
        <w:rPr>
          <w:lang w:val="de-DE"/>
        </w:rPr>
      </w:pPr>
      <w:r w:rsidRPr="00D36BEA">
        <w:rPr>
          <w:noProof/>
          <w:lang w:val="de-DE" w:eastAsia="de-DE"/>
        </w:rPr>
        <w:drawing>
          <wp:inline distT="0" distB="0" distL="0" distR="0" wp14:anchorId="38C16843" wp14:editId="6EC9A85B">
            <wp:extent cx="90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pic:spPr>
                </pic:pic>
              </a:graphicData>
            </a:graphic>
          </wp:inline>
        </w:drawing>
      </w:r>
    </w:p>
    <w:p w14:paraId="69FD55E6" w14:textId="2440A8D3" w:rsidR="008F4CD4" w:rsidRPr="00AA719F" w:rsidRDefault="008F4CD4" w:rsidP="008F4CD4">
      <w:pPr>
        <w:spacing w:after="120" w:line="259" w:lineRule="auto"/>
        <w:jc w:val="left"/>
        <w:rPr>
          <w:lang w:val="ru-RU"/>
        </w:rPr>
      </w:pPr>
      <w:r w:rsidRPr="00D36BEA">
        <w:rPr>
          <w:lang w:val="ru-RU"/>
        </w:rPr>
        <w:t xml:space="preserve">Поговорите с активисткой Наташей на сайте </w:t>
      </w:r>
      <w:r w:rsidRPr="00D36BEA">
        <w:rPr>
          <w:lang w:val="de-DE"/>
        </w:rPr>
        <w:t>character</w:t>
      </w:r>
      <w:r w:rsidRPr="00D36BEA">
        <w:rPr>
          <w:lang w:val="ru-RU"/>
        </w:rPr>
        <w:t>.</w:t>
      </w:r>
      <w:r w:rsidRPr="00D36BEA">
        <w:rPr>
          <w:lang w:val="de-DE"/>
        </w:rPr>
        <w:t>ai</w:t>
      </w:r>
    </w:p>
    <w:p w14:paraId="36D548A6" w14:textId="77777777" w:rsidR="008F4CD4" w:rsidRPr="00AA719F" w:rsidRDefault="008F4CD4" w:rsidP="008F4CD4">
      <w:pPr>
        <w:rPr>
          <w:rFonts w:asciiTheme="majorHAnsi" w:hAnsiTheme="majorHAnsi" w:cstheme="majorHAnsi"/>
          <w:b/>
          <w:bCs/>
          <w:color w:val="1C72A8"/>
          <w:lang w:val="ru-RU" w:eastAsia="de-DE"/>
        </w:rPr>
      </w:pPr>
    </w:p>
    <w:p w14:paraId="2F50D7F4" w14:textId="77777777" w:rsidR="008F4CD4" w:rsidRPr="00AA719F" w:rsidRDefault="008F4CD4" w:rsidP="008F4CD4">
      <w:pPr>
        <w:rPr>
          <w:rFonts w:asciiTheme="majorHAnsi" w:hAnsiTheme="majorHAnsi" w:cstheme="majorHAnsi"/>
          <w:b/>
          <w:bCs/>
          <w:color w:val="1C72A8"/>
          <w:sz w:val="26"/>
          <w:szCs w:val="26"/>
          <w:lang w:val="ru-RU" w:eastAsia="de-DE"/>
        </w:rPr>
      </w:pPr>
      <w:r w:rsidRPr="00AA719F">
        <w:rPr>
          <w:sz w:val="26"/>
          <w:szCs w:val="26"/>
          <w:lang w:val="ru-RU"/>
        </w:rPr>
        <w:br w:type="page"/>
      </w:r>
    </w:p>
    <w:p w14:paraId="4B7988B4" w14:textId="77777777" w:rsidR="008F4CD4" w:rsidRPr="00F16BFA" w:rsidRDefault="008F4CD4" w:rsidP="008F4CD4">
      <w:pPr>
        <w:pStyle w:val="berschrift5"/>
        <w:numPr>
          <w:ilvl w:val="0"/>
          <w:numId w:val="0"/>
        </w:numPr>
        <w:rPr>
          <w:i/>
          <w:iCs/>
          <w:sz w:val="26"/>
          <w:szCs w:val="26"/>
          <w:lang w:val="de-DE"/>
        </w:rPr>
      </w:pPr>
      <w:bookmarkStart w:id="4" w:name="_Hlk188201067"/>
      <w:r w:rsidRPr="00F16BFA">
        <w:rPr>
          <w:sz w:val="26"/>
          <w:szCs w:val="26"/>
          <w:lang w:val="de-DE"/>
        </w:rPr>
        <w:lastRenderedPageBreak/>
        <w:t xml:space="preserve">Materialien zu </w:t>
      </w:r>
      <w:r w:rsidRPr="00F16BFA">
        <w:rPr>
          <w:i/>
          <w:iCs/>
          <w:sz w:val="26"/>
          <w:szCs w:val="26"/>
          <w:lang w:val="de-DE"/>
        </w:rPr>
        <w:t>Russian Woman</w:t>
      </w:r>
      <w:bookmarkEnd w:id="4"/>
    </w:p>
    <w:p w14:paraId="107E2BCC" w14:textId="77777777" w:rsidR="008F4CD4" w:rsidRPr="008F22EC" w:rsidRDefault="008F4CD4" w:rsidP="008F4CD4">
      <w:pPr>
        <w:spacing w:before="120" w:after="120" w:line="259" w:lineRule="auto"/>
        <w:jc w:val="left"/>
        <w:rPr>
          <w:b/>
          <w:color w:val="1C72A8"/>
        </w:rPr>
      </w:pPr>
      <w:r w:rsidRPr="008F22EC">
        <w:rPr>
          <w:b/>
          <w:color w:val="1C72A8"/>
        </w:rPr>
        <w:t>Material 1: Stundenverlaufsplan (45min)</w:t>
      </w:r>
    </w:p>
    <w:tbl>
      <w:tblPr>
        <w:tblStyle w:val="Tabellenraster"/>
        <w:tblW w:w="9204" w:type="dxa"/>
        <w:tblLayout w:type="fixed"/>
        <w:tblLook w:val="04A0" w:firstRow="1" w:lastRow="0" w:firstColumn="1" w:lastColumn="0" w:noHBand="0" w:noVBand="1"/>
      </w:tblPr>
      <w:tblGrid>
        <w:gridCol w:w="1413"/>
        <w:gridCol w:w="850"/>
        <w:gridCol w:w="3402"/>
        <w:gridCol w:w="1276"/>
        <w:gridCol w:w="2263"/>
      </w:tblGrid>
      <w:tr w:rsidR="008F4CD4" w:rsidRPr="00A912DE" w14:paraId="173B2131" w14:textId="77777777" w:rsidTr="001D41A2">
        <w:tc>
          <w:tcPr>
            <w:tcW w:w="1413" w:type="dxa"/>
            <w:shd w:val="clear" w:color="auto" w:fill="1C72A8"/>
          </w:tcPr>
          <w:p w14:paraId="5362F2BF"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Unterrichts-phase</w:t>
            </w:r>
          </w:p>
        </w:tc>
        <w:tc>
          <w:tcPr>
            <w:tcW w:w="850" w:type="dxa"/>
            <w:shd w:val="clear" w:color="auto" w:fill="1C72A8"/>
          </w:tcPr>
          <w:p w14:paraId="160767B9"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Dauer</w:t>
            </w:r>
          </w:p>
        </w:tc>
        <w:tc>
          <w:tcPr>
            <w:tcW w:w="3402" w:type="dxa"/>
            <w:shd w:val="clear" w:color="auto" w:fill="1C72A8"/>
          </w:tcPr>
          <w:p w14:paraId="3522F1FC"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Ablauf</w:t>
            </w:r>
          </w:p>
        </w:tc>
        <w:tc>
          <w:tcPr>
            <w:tcW w:w="1276" w:type="dxa"/>
            <w:shd w:val="clear" w:color="auto" w:fill="1C72A8"/>
          </w:tcPr>
          <w:p w14:paraId="18AA18DB"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Sozialform</w:t>
            </w:r>
          </w:p>
        </w:tc>
        <w:tc>
          <w:tcPr>
            <w:tcW w:w="2263" w:type="dxa"/>
            <w:shd w:val="clear" w:color="auto" w:fill="1C72A8"/>
          </w:tcPr>
          <w:p w14:paraId="508847E6"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Benötigte Materialien</w:t>
            </w:r>
          </w:p>
        </w:tc>
      </w:tr>
      <w:tr w:rsidR="008F4CD4" w:rsidRPr="00A912DE" w14:paraId="7956C7DD" w14:textId="77777777" w:rsidTr="001D41A2">
        <w:tc>
          <w:tcPr>
            <w:tcW w:w="1413" w:type="dxa"/>
          </w:tcPr>
          <w:p w14:paraId="52751816"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Einstieg</w:t>
            </w:r>
          </w:p>
        </w:tc>
        <w:tc>
          <w:tcPr>
            <w:tcW w:w="850" w:type="dxa"/>
          </w:tcPr>
          <w:p w14:paraId="7129E22D"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5 min</w:t>
            </w:r>
          </w:p>
        </w:tc>
        <w:tc>
          <w:tcPr>
            <w:tcW w:w="3402" w:type="dxa"/>
          </w:tcPr>
          <w:p w14:paraId="6ED6BE8C"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 xml:space="preserve">Projizieren des Projekts </w:t>
            </w:r>
            <w:r w:rsidRPr="008F22EC">
              <w:rPr>
                <w:rFonts w:asciiTheme="minorHAnsi" w:hAnsiTheme="minorHAnsi"/>
                <w:i/>
                <w:sz w:val="18"/>
                <w:szCs w:val="18"/>
                <w:lang w:val="de-DE"/>
              </w:rPr>
              <w:t>Before and After</w:t>
            </w:r>
            <w:r w:rsidRPr="008F22EC">
              <w:rPr>
                <w:rFonts w:asciiTheme="minorHAnsi" w:hAnsiTheme="minorHAnsi"/>
                <w:sz w:val="18"/>
                <w:szCs w:val="18"/>
                <w:lang w:val="de-DE"/>
              </w:rPr>
              <w:t xml:space="preserve"> von Esther Honig. Die Lernenden ordnen die bearbeiteten Bilder den jeweiligen Ländern zu.</w:t>
            </w:r>
          </w:p>
        </w:tc>
        <w:tc>
          <w:tcPr>
            <w:tcW w:w="1276" w:type="dxa"/>
          </w:tcPr>
          <w:p w14:paraId="3F58F7C5"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Plenum</w:t>
            </w:r>
          </w:p>
        </w:tc>
        <w:tc>
          <w:tcPr>
            <w:tcW w:w="2263" w:type="dxa"/>
          </w:tcPr>
          <w:p w14:paraId="53262498"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 xml:space="preserve">Beamer, Bilder von Esther Honig, Projekt </w:t>
            </w:r>
            <w:r w:rsidRPr="008F22EC">
              <w:rPr>
                <w:rFonts w:asciiTheme="minorHAnsi" w:hAnsiTheme="minorHAnsi"/>
                <w:i/>
                <w:sz w:val="18"/>
                <w:szCs w:val="18"/>
                <w:lang w:val="de-DE"/>
              </w:rPr>
              <w:t>Before and After</w:t>
            </w:r>
          </w:p>
        </w:tc>
      </w:tr>
      <w:tr w:rsidR="008F4CD4" w:rsidRPr="00A912DE" w14:paraId="312B24D9" w14:textId="77777777" w:rsidTr="001D41A2">
        <w:tc>
          <w:tcPr>
            <w:tcW w:w="1413" w:type="dxa"/>
          </w:tcPr>
          <w:p w14:paraId="113E51AA" w14:textId="77777777" w:rsidR="008F4CD4" w:rsidRPr="008F22EC" w:rsidRDefault="008F4CD4" w:rsidP="001D41A2">
            <w:pPr>
              <w:jc w:val="left"/>
              <w:rPr>
                <w:rFonts w:asciiTheme="minorHAnsi" w:hAnsiTheme="minorHAnsi"/>
                <w:sz w:val="18"/>
                <w:szCs w:val="18"/>
                <w:lang w:val="de-DE"/>
              </w:rPr>
            </w:pPr>
          </w:p>
        </w:tc>
        <w:tc>
          <w:tcPr>
            <w:tcW w:w="850" w:type="dxa"/>
          </w:tcPr>
          <w:p w14:paraId="1ECF9B49"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8 min</w:t>
            </w:r>
          </w:p>
        </w:tc>
        <w:tc>
          <w:tcPr>
            <w:tcW w:w="3402" w:type="dxa"/>
          </w:tcPr>
          <w:p w14:paraId="1D84FFA9" w14:textId="77777777" w:rsidR="008F4CD4" w:rsidRPr="008F22EC" w:rsidRDefault="008F4CD4" w:rsidP="001D41A2">
            <w:pPr>
              <w:rPr>
                <w:rFonts w:asciiTheme="minorHAnsi" w:hAnsiTheme="minorHAnsi"/>
                <w:i/>
                <w:sz w:val="18"/>
                <w:szCs w:val="18"/>
                <w:lang w:val="ru-RU"/>
              </w:rPr>
            </w:pPr>
            <w:r w:rsidRPr="008F22EC">
              <w:rPr>
                <w:rFonts w:asciiTheme="minorHAnsi" w:hAnsiTheme="minorHAnsi"/>
                <w:i/>
                <w:sz w:val="18"/>
                <w:szCs w:val="18"/>
                <w:lang w:val="ru-RU"/>
              </w:rPr>
              <w:t>Что такое красота? Существуют ли универсальные или культурно-специфические представления о красоте?</w:t>
            </w:r>
            <w:r w:rsidRPr="008F22EC">
              <w:rPr>
                <w:sz w:val="18"/>
                <w:szCs w:val="18"/>
              </w:rPr>
              <w:t xml:space="preserve"> </w:t>
            </w:r>
            <w:r w:rsidRPr="008F22EC">
              <w:rPr>
                <w:rFonts w:asciiTheme="minorHAnsi" w:hAnsiTheme="minorHAnsi"/>
                <w:i/>
                <w:sz w:val="18"/>
                <w:szCs w:val="18"/>
                <w:lang w:val="ru-RU"/>
              </w:rPr>
              <w:t>Есть ли черты лица, которые поменяли или оставили все художники? Достижимы ли эти представления о красоте на самом деле?</w:t>
            </w:r>
          </w:p>
        </w:tc>
        <w:tc>
          <w:tcPr>
            <w:tcW w:w="1276" w:type="dxa"/>
          </w:tcPr>
          <w:p w14:paraId="1250BC75"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Diskussion im Plenum</w:t>
            </w:r>
          </w:p>
        </w:tc>
        <w:tc>
          <w:tcPr>
            <w:tcW w:w="2263" w:type="dxa"/>
          </w:tcPr>
          <w:p w14:paraId="3E5A819C" w14:textId="77777777" w:rsidR="008F4CD4" w:rsidRPr="008F22EC" w:rsidRDefault="008F4CD4" w:rsidP="001D41A2">
            <w:pPr>
              <w:jc w:val="left"/>
              <w:rPr>
                <w:rFonts w:asciiTheme="minorHAnsi" w:hAnsiTheme="minorHAnsi"/>
                <w:sz w:val="18"/>
                <w:szCs w:val="18"/>
                <w:lang w:val="de-DE"/>
              </w:rPr>
            </w:pPr>
          </w:p>
        </w:tc>
      </w:tr>
      <w:tr w:rsidR="008F4CD4" w:rsidRPr="00A912DE" w14:paraId="2B9F5F89" w14:textId="77777777" w:rsidTr="001D41A2">
        <w:tc>
          <w:tcPr>
            <w:tcW w:w="1413" w:type="dxa"/>
          </w:tcPr>
          <w:p w14:paraId="5F31773D"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Erarbeitung</w:t>
            </w:r>
          </w:p>
        </w:tc>
        <w:tc>
          <w:tcPr>
            <w:tcW w:w="850" w:type="dxa"/>
          </w:tcPr>
          <w:p w14:paraId="07B85A45"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10 min</w:t>
            </w:r>
          </w:p>
        </w:tc>
        <w:tc>
          <w:tcPr>
            <w:tcW w:w="3402" w:type="dxa"/>
          </w:tcPr>
          <w:p w14:paraId="466BCD40"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 xml:space="preserve">Die Lernenden sehen sich das Video </w:t>
            </w:r>
            <w:r w:rsidRPr="008F22EC">
              <w:rPr>
                <w:rFonts w:asciiTheme="minorHAnsi" w:hAnsiTheme="minorHAnsi"/>
                <w:i/>
                <w:sz w:val="18"/>
                <w:szCs w:val="18"/>
                <w:lang w:val="de-DE"/>
              </w:rPr>
              <w:t>Russian Woman</w:t>
            </w:r>
            <w:r w:rsidRPr="008F22EC">
              <w:rPr>
                <w:rFonts w:asciiTheme="minorHAnsi" w:hAnsiTheme="minorHAnsi"/>
                <w:sz w:val="18"/>
                <w:szCs w:val="18"/>
                <w:lang w:val="de-DE"/>
              </w:rPr>
              <w:t xml:space="preserve"> an. Je nach Niveau wird das Video nach Abschnitten gestoppt, um Verständnisfragen zu klären.</w:t>
            </w:r>
          </w:p>
        </w:tc>
        <w:tc>
          <w:tcPr>
            <w:tcW w:w="1276" w:type="dxa"/>
          </w:tcPr>
          <w:p w14:paraId="30ADF554"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Plenum</w:t>
            </w:r>
          </w:p>
        </w:tc>
        <w:tc>
          <w:tcPr>
            <w:tcW w:w="2263" w:type="dxa"/>
          </w:tcPr>
          <w:p w14:paraId="1CA972A2"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 xml:space="preserve">Computer, Internetzugang, Clip </w:t>
            </w:r>
            <w:r w:rsidRPr="008F22EC">
              <w:rPr>
                <w:rFonts w:asciiTheme="minorHAnsi" w:hAnsiTheme="minorHAnsi"/>
                <w:i/>
                <w:sz w:val="18"/>
                <w:szCs w:val="18"/>
                <w:lang w:val="de-DE"/>
              </w:rPr>
              <w:t>Russian Woman</w:t>
            </w:r>
          </w:p>
        </w:tc>
      </w:tr>
      <w:tr w:rsidR="008F4CD4" w:rsidRPr="00A912DE" w14:paraId="3A5C0A90" w14:textId="77777777" w:rsidTr="001D41A2">
        <w:tc>
          <w:tcPr>
            <w:tcW w:w="1413" w:type="dxa"/>
          </w:tcPr>
          <w:p w14:paraId="1C20C478" w14:textId="77777777" w:rsidR="008F4CD4" w:rsidRPr="008F22EC" w:rsidRDefault="008F4CD4" w:rsidP="001D41A2">
            <w:pPr>
              <w:jc w:val="left"/>
              <w:rPr>
                <w:rFonts w:asciiTheme="minorHAnsi" w:hAnsiTheme="minorHAnsi"/>
                <w:sz w:val="18"/>
                <w:szCs w:val="18"/>
                <w:lang w:val="de-DE"/>
              </w:rPr>
            </w:pPr>
          </w:p>
        </w:tc>
        <w:tc>
          <w:tcPr>
            <w:tcW w:w="850" w:type="dxa"/>
          </w:tcPr>
          <w:p w14:paraId="301DDDD3"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5 min</w:t>
            </w:r>
          </w:p>
        </w:tc>
        <w:tc>
          <w:tcPr>
            <w:tcW w:w="3402" w:type="dxa"/>
          </w:tcPr>
          <w:p w14:paraId="04D3C445"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Wortschatzklärung</w:t>
            </w:r>
          </w:p>
        </w:tc>
        <w:tc>
          <w:tcPr>
            <w:tcW w:w="1276" w:type="dxa"/>
          </w:tcPr>
          <w:p w14:paraId="4B1D2BA9"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Plenum</w:t>
            </w:r>
          </w:p>
        </w:tc>
        <w:tc>
          <w:tcPr>
            <w:tcW w:w="2263" w:type="dxa"/>
          </w:tcPr>
          <w:p w14:paraId="3920CCC2" w14:textId="77777777" w:rsidR="008F4CD4" w:rsidRPr="008F22EC" w:rsidRDefault="008F4CD4" w:rsidP="001D41A2">
            <w:pPr>
              <w:jc w:val="left"/>
              <w:rPr>
                <w:rFonts w:asciiTheme="minorHAnsi" w:hAnsiTheme="minorHAnsi"/>
                <w:sz w:val="18"/>
                <w:szCs w:val="18"/>
                <w:lang w:val="de-DE"/>
              </w:rPr>
            </w:pPr>
          </w:p>
        </w:tc>
      </w:tr>
      <w:tr w:rsidR="008F4CD4" w:rsidRPr="00A912DE" w14:paraId="73617CFD" w14:textId="77777777" w:rsidTr="001D41A2">
        <w:tc>
          <w:tcPr>
            <w:tcW w:w="1413" w:type="dxa"/>
          </w:tcPr>
          <w:p w14:paraId="780E1937"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Vertiefung I</w:t>
            </w:r>
          </w:p>
        </w:tc>
        <w:tc>
          <w:tcPr>
            <w:tcW w:w="850" w:type="dxa"/>
          </w:tcPr>
          <w:p w14:paraId="4FEA4A31"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7 min</w:t>
            </w:r>
          </w:p>
        </w:tc>
        <w:tc>
          <w:tcPr>
            <w:tcW w:w="3402" w:type="dxa"/>
          </w:tcPr>
          <w:p w14:paraId="6A2D1356"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Textanalyse und Erarbeitung der symbolischen Elemente: Die Lernenden analysieren die Symbole (z. B. „Mauer“, „Schiff“, „Hand“) im Text und diskutieren, welche Hindernisse Frauen im Lied begegnen und wie Manizha darauf reagiert.</w:t>
            </w:r>
          </w:p>
        </w:tc>
        <w:tc>
          <w:tcPr>
            <w:tcW w:w="1276" w:type="dxa"/>
          </w:tcPr>
          <w:p w14:paraId="5E4BCCC4" w14:textId="77777777" w:rsidR="008F4CD4" w:rsidRPr="008F22EC" w:rsidRDefault="008F4CD4" w:rsidP="001D41A2">
            <w:pPr>
              <w:jc w:val="left"/>
              <w:rPr>
                <w:rFonts w:asciiTheme="minorHAnsi" w:hAnsiTheme="minorHAnsi"/>
                <w:i/>
                <w:sz w:val="18"/>
                <w:szCs w:val="18"/>
                <w:lang w:val="de-DE"/>
              </w:rPr>
            </w:pPr>
            <w:r w:rsidRPr="008F22EC">
              <w:rPr>
                <w:rFonts w:asciiTheme="minorHAnsi" w:hAnsiTheme="minorHAnsi"/>
                <w:i/>
                <w:sz w:val="18"/>
                <w:szCs w:val="18"/>
                <w:lang w:val="de-DE"/>
              </w:rPr>
              <w:t>Think-pair-share</w:t>
            </w:r>
          </w:p>
        </w:tc>
        <w:tc>
          <w:tcPr>
            <w:tcW w:w="2263" w:type="dxa"/>
          </w:tcPr>
          <w:p w14:paraId="1CFB6514" w14:textId="77777777" w:rsidR="008F4CD4" w:rsidRPr="008F22EC" w:rsidRDefault="008F4CD4" w:rsidP="001D41A2">
            <w:pPr>
              <w:jc w:val="left"/>
              <w:rPr>
                <w:rFonts w:asciiTheme="minorHAnsi" w:hAnsiTheme="minorHAnsi"/>
                <w:sz w:val="18"/>
                <w:szCs w:val="18"/>
                <w:lang w:val="de-DE"/>
              </w:rPr>
            </w:pPr>
          </w:p>
        </w:tc>
      </w:tr>
      <w:tr w:rsidR="008F4CD4" w:rsidRPr="00A912DE" w14:paraId="5B54416C" w14:textId="77777777" w:rsidTr="001D41A2">
        <w:tc>
          <w:tcPr>
            <w:tcW w:w="1413" w:type="dxa"/>
          </w:tcPr>
          <w:p w14:paraId="7E04F61C"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Vertiefung II</w:t>
            </w:r>
          </w:p>
        </w:tc>
        <w:tc>
          <w:tcPr>
            <w:tcW w:w="850" w:type="dxa"/>
          </w:tcPr>
          <w:p w14:paraId="1F628849"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5 min</w:t>
            </w:r>
          </w:p>
        </w:tc>
        <w:tc>
          <w:tcPr>
            <w:tcW w:w="3402" w:type="dxa"/>
          </w:tcPr>
          <w:p w14:paraId="22131297"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Die Lernenden bearbeiten weiterführende Fragen zur Darstellung von Geschlechter</w:t>
            </w:r>
            <w:r>
              <w:rPr>
                <w:rFonts w:asciiTheme="minorHAnsi" w:hAnsiTheme="minorHAnsi"/>
                <w:sz w:val="18"/>
                <w:szCs w:val="18"/>
                <w:lang w:val="de-DE"/>
              </w:rPr>
              <w:t>-</w:t>
            </w:r>
            <w:r w:rsidRPr="008F22EC">
              <w:rPr>
                <w:rFonts w:asciiTheme="minorHAnsi" w:hAnsiTheme="minorHAnsi"/>
                <w:sz w:val="18"/>
                <w:szCs w:val="18"/>
                <w:lang w:val="de-DE"/>
              </w:rPr>
              <w:t>rollen.</w:t>
            </w:r>
          </w:p>
        </w:tc>
        <w:tc>
          <w:tcPr>
            <w:tcW w:w="1276" w:type="dxa"/>
          </w:tcPr>
          <w:p w14:paraId="50BCFBED"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Gruppendis</w:t>
            </w:r>
            <w:r>
              <w:rPr>
                <w:rFonts w:asciiTheme="minorHAnsi" w:hAnsiTheme="minorHAnsi"/>
                <w:sz w:val="18"/>
                <w:szCs w:val="18"/>
                <w:lang w:val="de-DE"/>
              </w:rPr>
              <w:t>-</w:t>
            </w:r>
            <w:r w:rsidRPr="008F22EC">
              <w:rPr>
                <w:rFonts w:asciiTheme="minorHAnsi" w:hAnsiTheme="minorHAnsi"/>
                <w:sz w:val="18"/>
                <w:szCs w:val="18"/>
                <w:lang w:val="de-DE"/>
              </w:rPr>
              <w:t>kussion</w:t>
            </w:r>
          </w:p>
        </w:tc>
        <w:tc>
          <w:tcPr>
            <w:tcW w:w="2263" w:type="dxa"/>
          </w:tcPr>
          <w:p w14:paraId="7D19A177" w14:textId="77777777" w:rsidR="008F4CD4" w:rsidRPr="008F22EC" w:rsidRDefault="008F4CD4" w:rsidP="001D41A2">
            <w:pPr>
              <w:jc w:val="left"/>
              <w:rPr>
                <w:rFonts w:asciiTheme="minorHAnsi" w:hAnsiTheme="minorHAnsi"/>
                <w:sz w:val="18"/>
                <w:szCs w:val="18"/>
                <w:lang w:val="de-DE"/>
              </w:rPr>
            </w:pPr>
          </w:p>
        </w:tc>
      </w:tr>
      <w:tr w:rsidR="008F4CD4" w:rsidRPr="00A912DE" w14:paraId="3E4DE206" w14:textId="77777777" w:rsidTr="001D41A2">
        <w:tc>
          <w:tcPr>
            <w:tcW w:w="1413" w:type="dxa"/>
          </w:tcPr>
          <w:p w14:paraId="4A5EBB5A"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Abschluss</w:t>
            </w:r>
          </w:p>
        </w:tc>
        <w:tc>
          <w:tcPr>
            <w:tcW w:w="850" w:type="dxa"/>
          </w:tcPr>
          <w:p w14:paraId="2F4653D9"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5 min</w:t>
            </w:r>
          </w:p>
        </w:tc>
        <w:tc>
          <w:tcPr>
            <w:tcW w:w="3402" w:type="dxa"/>
          </w:tcPr>
          <w:p w14:paraId="380B71BE"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Die Lernenden diskutieren, ob die im Video dargestellten Stereotype nur typisch für den russischen Kulturraum sind oder ob sie in anderen Ländern ebenfalls vorkommen. Wie regt Manizha zum Nachdenken über Stereotype an?</w:t>
            </w:r>
          </w:p>
        </w:tc>
        <w:tc>
          <w:tcPr>
            <w:tcW w:w="1276" w:type="dxa"/>
          </w:tcPr>
          <w:p w14:paraId="2A174B8F"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Diskussion im Plenum</w:t>
            </w:r>
          </w:p>
        </w:tc>
        <w:tc>
          <w:tcPr>
            <w:tcW w:w="2263" w:type="dxa"/>
          </w:tcPr>
          <w:p w14:paraId="5ABA7601" w14:textId="77777777" w:rsidR="008F4CD4" w:rsidRPr="008F22EC" w:rsidRDefault="008F4CD4" w:rsidP="001D41A2">
            <w:pPr>
              <w:jc w:val="left"/>
              <w:rPr>
                <w:rFonts w:asciiTheme="minorHAnsi" w:hAnsiTheme="minorHAnsi"/>
                <w:sz w:val="18"/>
                <w:szCs w:val="18"/>
                <w:lang w:val="de-DE"/>
              </w:rPr>
            </w:pPr>
          </w:p>
        </w:tc>
      </w:tr>
      <w:tr w:rsidR="008F4CD4" w:rsidRPr="00A912DE" w14:paraId="6F90BB7F" w14:textId="77777777" w:rsidTr="001D41A2">
        <w:tc>
          <w:tcPr>
            <w:tcW w:w="1413" w:type="dxa"/>
          </w:tcPr>
          <w:p w14:paraId="4CE4DBF7"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HA</w:t>
            </w:r>
          </w:p>
        </w:tc>
        <w:tc>
          <w:tcPr>
            <w:tcW w:w="850" w:type="dxa"/>
          </w:tcPr>
          <w:p w14:paraId="02D78021"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w:t>
            </w:r>
          </w:p>
        </w:tc>
        <w:tc>
          <w:tcPr>
            <w:tcW w:w="3402" w:type="dxa"/>
          </w:tcPr>
          <w:p w14:paraId="205B2CF6" w14:textId="77777777" w:rsidR="008F4CD4" w:rsidRPr="008F22EC" w:rsidRDefault="008F4CD4" w:rsidP="001D41A2">
            <w:pPr>
              <w:rPr>
                <w:rFonts w:asciiTheme="minorHAnsi" w:hAnsiTheme="minorHAnsi"/>
                <w:sz w:val="18"/>
                <w:szCs w:val="18"/>
                <w:lang w:val="de-DE"/>
              </w:rPr>
            </w:pPr>
            <w:r w:rsidRPr="008F22EC">
              <w:rPr>
                <w:rFonts w:asciiTheme="minorHAnsi" w:hAnsiTheme="minorHAnsi"/>
                <w:sz w:val="18"/>
                <w:szCs w:val="18"/>
                <w:lang w:val="de-DE"/>
              </w:rPr>
              <w:t>Weiterführende Aufgabe: Die Lernenden chatten auf CharacterAI mit der</w:t>
            </w:r>
            <w:r w:rsidRPr="008F22EC">
              <w:rPr>
                <w:rFonts w:asciiTheme="minorHAnsi" w:hAnsiTheme="minorHAnsi"/>
                <w:i/>
                <w:sz w:val="18"/>
                <w:szCs w:val="18"/>
                <w:lang w:val="de-DE"/>
              </w:rPr>
              <w:t xml:space="preserve"> </w:t>
            </w:r>
            <w:r w:rsidRPr="008F22EC">
              <w:rPr>
                <w:rFonts w:asciiTheme="minorHAnsi" w:hAnsiTheme="minorHAnsi"/>
                <w:i/>
                <w:sz w:val="18"/>
                <w:szCs w:val="18"/>
                <w:lang w:val="ru-RU"/>
              </w:rPr>
              <w:t>активистка</w:t>
            </w:r>
            <w:r w:rsidRPr="008F22EC">
              <w:rPr>
                <w:rFonts w:asciiTheme="minorHAnsi" w:hAnsiTheme="minorHAnsi"/>
                <w:i/>
                <w:sz w:val="18"/>
                <w:szCs w:val="18"/>
                <w:lang w:val="de-DE"/>
              </w:rPr>
              <w:t xml:space="preserve"> </w:t>
            </w:r>
            <w:r w:rsidRPr="008F22EC">
              <w:rPr>
                <w:rFonts w:asciiTheme="minorHAnsi" w:hAnsiTheme="minorHAnsi"/>
                <w:i/>
                <w:sz w:val="18"/>
                <w:szCs w:val="18"/>
                <w:lang w:val="ru-RU"/>
              </w:rPr>
              <w:t>Наташа</w:t>
            </w:r>
            <w:r w:rsidRPr="008F22EC">
              <w:rPr>
                <w:rFonts w:asciiTheme="minorHAnsi" w:hAnsiTheme="minorHAnsi"/>
                <w:sz w:val="18"/>
                <w:szCs w:val="18"/>
                <w:lang w:val="de-DE"/>
              </w:rPr>
              <w:t xml:space="preserve"> </w:t>
            </w:r>
            <w:r w:rsidRPr="008F22EC">
              <w:rPr>
                <w:sz w:val="18"/>
                <w:szCs w:val="18"/>
              </w:rPr>
              <w:t>(Alternativ:</w:t>
            </w:r>
            <w:r w:rsidRPr="008F22EC">
              <w:rPr>
                <w:spacing w:val="-10"/>
                <w:sz w:val="18"/>
                <w:szCs w:val="18"/>
              </w:rPr>
              <w:t xml:space="preserve"> </w:t>
            </w:r>
            <w:r w:rsidRPr="008F22EC">
              <w:rPr>
                <w:sz w:val="18"/>
                <w:szCs w:val="18"/>
              </w:rPr>
              <w:t>andere</w:t>
            </w:r>
            <w:r w:rsidRPr="008F22EC">
              <w:rPr>
                <w:spacing w:val="40"/>
                <w:sz w:val="18"/>
                <w:szCs w:val="18"/>
              </w:rPr>
              <w:t xml:space="preserve"> </w:t>
            </w:r>
            <w:r w:rsidRPr="008F22EC">
              <w:rPr>
                <w:spacing w:val="-2"/>
                <w:sz w:val="18"/>
                <w:szCs w:val="18"/>
              </w:rPr>
              <w:t>weiterführende</w:t>
            </w:r>
            <w:r w:rsidRPr="008F22EC">
              <w:rPr>
                <w:spacing w:val="-8"/>
                <w:sz w:val="18"/>
                <w:szCs w:val="18"/>
              </w:rPr>
              <w:t xml:space="preserve"> </w:t>
            </w:r>
            <w:r w:rsidRPr="008F22EC">
              <w:rPr>
                <w:spacing w:val="-2"/>
                <w:sz w:val="18"/>
                <w:szCs w:val="18"/>
              </w:rPr>
              <w:t>Aufgaben</w:t>
            </w:r>
            <w:r w:rsidRPr="008F22EC">
              <w:rPr>
                <w:spacing w:val="40"/>
                <w:sz w:val="18"/>
                <w:szCs w:val="18"/>
              </w:rPr>
              <w:t xml:space="preserve"> </w:t>
            </w:r>
            <w:r w:rsidRPr="008F22EC">
              <w:rPr>
                <w:sz w:val="18"/>
                <w:szCs w:val="18"/>
              </w:rPr>
              <w:t>aus diesem Artikel)</w:t>
            </w:r>
          </w:p>
        </w:tc>
        <w:tc>
          <w:tcPr>
            <w:tcW w:w="1276" w:type="dxa"/>
          </w:tcPr>
          <w:p w14:paraId="64D88AF8" w14:textId="77777777" w:rsidR="008F4CD4" w:rsidRPr="008F22EC" w:rsidRDefault="008F4CD4" w:rsidP="001D41A2">
            <w:pPr>
              <w:jc w:val="left"/>
              <w:rPr>
                <w:rFonts w:asciiTheme="minorHAnsi" w:hAnsiTheme="minorHAnsi"/>
                <w:sz w:val="18"/>
                <w:szCs w:val="18"/>
                <w:lang w:val="de-DE"/>
              </w:rPr>
            </w:pPr>
            <w:r w:rsidRPr="008F22EC">
              <w:rPr>
                <w:rFonts w:asciiTheme="minorHAnsi" w:hAnsiTheme="minorHAnsi"/>
                <w:sz w:val="18"/>
                <w:szCs w:val="18"/>
                <w:lang w:val="de-DE"/>
              </w:rPr>
              <w:t>Auch als GA/EA im Unterricht möglich</w:t>
            </w:r>
          </w:p>
        </w:tc>
        <w:tc>
          <w:tcPr>
            <w:tcW w:w="2263" w:type="dxa"/>
          </w:tcPr>
          <w:p w14:paraId="62584660" w14:textId="77777777" w:rsidR="008F4CD4" w:rsidRPr="008F22EC" w:rsidRDefault="008F4CD4" w:rsidP="001D41A2">
            <w:pPr>
              <w:jc w:val="left"/>
              <w:rPr>
                <w:rFonts w:asciiTheme="minorHAnsi" w:hAnsiTheme="minorHAnsi"/>
                <w:sz w:val="18"/>
                <w:szCs w:val="18"/>
                <w:lang w:val="de-DE"/>
              </w:rPr>
            </w:pPr>
          </w:p>
        </w:tc>
      </w:tr>
    </w:tbl>
    <w:p w14:paraId="1E75E330" w14:textId="77777777" w:rsidR="008F4CD4" w:rsidRPr="0054124B" w:rsidRDefault="008F4CD4" w:rsidP="008F4CD4">
      <w:pPr>
        <w:shd w:val="clear" w:color="auto" w:fill="FFFFFF"/>
        <w:spacing w:line="295" w:lineRule="auto"/>
        <w:jc w:val="left"/>
        <w:rPr>
          <w:lang w:val="de-DE"/>
        </w:rPr>
      </w:pPr>
    </w:p>
    <w:p w14:paraId="2B995938" w14:textId="77777777" w:rsidR="008F4CD4" w:rsidRDefault="008F4CD4" w:rsidP="008F4CD4">
      <w:pPr>
        <w:rPr>
          <w:rFonts w:asciiTheme="minorHAnsi" w:eastAsiaTheme="minorEastAsia" w:hAnsiTheme="minorHAnsi"/>
          <w:u w:val="single"/>
          <w:lang w:val="de-DE" w:eastAsia="de-DE"/>
        </w:rPr>
      </w:pPr>
      <w:r>
        <w:rPr>
          <w:rFonts w:asciiTheme="minorHAnsi" w:eastAsiaTheme="minorEastAsia" w:hAnsiTheme="minorHAnsi"/>
          <w:u w:val="single"/>
          <w:lang w:val="de-DE" w:eastAsia="de-DE"/>
        </w:rPr>
        <w:br w:type="page"/>
      </w:r>
    </w:p>
    <w:p w14:paraId="35007656" w14:textId="77777777" w:rsidR="008F4CD4" w:rsidRPr="008F22EC" w:rsidRDefault="008F4CD4" w:rsidP="008F4CD4">
      <w:pPr>
        <w:spacing w:before="120" w:after="120" w:line="259" w:lineRule="auto"/>
        <w:jc w:val="left"/>
        <w:rPr>
          <w:b/>
          <w:color w:val="1C72A8"/>
        </w:rPr>
      </w:pPr>
      <w:r w:rsidRPr="008F22EC">
        <w:rPr>
          <w:b/>
          <w:color w:val="1C72A8"/>
        </w:rPr>
        <w:lastRenderedPageBreak/>
        <w:t>Material 2: Arbeitsblatt 1</w:t>
      </w:r>
    </w:p>
    <w:p w14:paraId="6DC89589" w14:textId="77777777" w:rsidR="008F4CD4" w:rsidRPr="00F16BFA" w:rsidRDefault="008F4CD4" w:rsidP="008F4CD4">
      <w:pPr>
        <w:pStyle w:val="Listenabsatz"/>
        <w:numPr>
          <w:ilvl w:val="0"/>
          <w:numId w:val="3"/>
        </w:numPr>
        <w:shd w:val="clear" w:color="auto" w:fill="FFFFFF"/>
        <w:spacing w:line="295" w:lineRule="auto"/>
        <w:jc w:val="both"/>
        <w:rPr>
          <w:rFonts w:cstheme="minorHAnsi"/>
          <w:sz w:val="22"/>
          <w:shd w:val="clear" w:color="auto" w:fill="FFFFFF"/>
          <w:lang w:val="ru-RU" w:eastAsia="de-DE"/>
        </w:rPr>
      </w:pPr>
      <w:r w:rsidRPr="00F16BFA">
        <w:rPr>
          <w:sz w:val="22"/>
          <w:lang w:val="ru-RU" w:eastAsia="de-DE"/>
        </w:rPr>
        <w:t>В песне Манижа озвучивает проблемы женщин, а также комментарии их окружения. Как Манижа дает понять в своем исполнении на Евровидении, за кого она говорит в какой момент? А бывают ли моменты, когда непонятно, за кого она говорит?</w:t>
      </w:r>
    </w:p>
    <w:p w14:paraId="431D8FDF" w14:textId="77777777" w:rsidR="008F4CD4" w:rsidRPr="00F16BFA" w:rsidRDefault="008F4CD4" w:rsidP="008F4CD4">
      <w:pPr>
        <w:pStyle w:val="Listenabsatz"/>
        <w:numPr>
          <w:ilvl w:val="0"/>
          <w:numId w:val="3"/>
        </w:numPr>
        <w:shd w:val="clear" w:color="auto" w:fill="FFFFFF"/>
        <w:spacing w:line="295" w:lineRule="auto"/>
        <w:jc w:val="both"/>
        <w:rPr>
          <w:rFonts w:asciiTheme="minorHAnsi" w:eastAsiaTheme="minorEastAsia" w:hAnsiTheme="minorHAnsi" w:cstheme="minorHAnsi"/>
          <w:sz w:val="22"/>
          <w:shd w:val="clear" w:color="auto" w:fill="FFFFFF"/>
          <w:lang w:val="ru-RU" w:eastAsia="de-DE"/>
        </w:rPr>
      </w:pPr>
      <w:r w:rsidRPr="00F16BFA">
        <w:rPr>
          <w:sz w:val="22"/>
          <w:lang w:val="ru-RU" w:eastAsia="de-DE"/>
        </w:rPr>
        <w:t xml:space="preserve">К каждому изображению в таблице ниже относится фраза, с которой сталкиваются женщины в своей жизни. Найдите подходящую фразу для каждого изображения и объясните, что фразы означают и как Манижа реагирует на эти высказывания. </w:t>
      </w:r>
    </w:p>
    <w:tbl>
      <w:tblPr>
        <w:tblStyle w:val="Tabellenraster"/>
        <w:tblW w:w="9209" w:type="dxa"/>
        <w:tblLook w:val="04A0" w:firstRow="1" w:lastRow="0" w:firstColumn="1" w:lastColumn="0" w:noHBand="0" w:noVBand="1"/>
      </w:tblPr>
      <w:tblGrid>
        <w:gridCol w:w="2831"/>
        <w:gridCol w:w="3118"/>
        <w:gridCol w:w="3260"/>
      </w:tblGrid>
      <w:tr w:rsidR="008F4CD4" w:rsidRPr="0054124B" w14:paraId="21AD9C5F" w14:textId="77777777" w:rsidTr="001D41A2">
        <w:tc>
          <w:tcPr>
            <w:tcW w:w="2831" w:type="dxa"/>
            <w:shd w:val="clear" w:color="auto" w:fill="1C72A8"/>
          </w:tcPr>
          <w:p w14:paraId="60253574" w14:textId="77777777" w:rsidR="008F4CD4" w:rsidRPr="00F16BFA" w:rsidRDefault="008F4CD4" w:rsidP="001D41A2">
            <w:pPr>
              <w:pStyle w:val="TableParagraph"/>
              <w:ind w:left="70"/>
              <w:jc w:val="center"/>
              <w:rPr>
                <w:b/>
                <w:color w:val="FFFFFF" w:themeColor="background1"/>
                <w:spacing w:val="-2"/>
              </w:rPr>
            </w:pPr>
            <w:r w:rsidRPr="00F16BFA">
              <w:rPr>
                <w:b/>
                <w:color w:val="FFFFFF" w:themeColor="background1"/>
                <w:spacing w:val="-2"/>
              </w:rPr>
              <w:t>Символ/Изображение</w:t>
            </w:r>
          </w:p>
        </w:tc>
        <w:tc>
          <w:tcPr>
            <w:tcW w:w="3118" w:type="dxa"/>
            <w:shd w:val="clear" w:color="auto" w:fill="1C72A8"/>
          </w:tcPr>
          <w:p w14:paraId="0E807C02" w14:textId="77777777" w:rsidR="008F4CD4" w:rsidRPr="00F16BFA" w:rsidRDefault="008F4CD4" w:rsidP="001D41A2">
            <w:pPr>
              <w:pStyle w:val="TableParagraph"/>
              <w:ind w:left="70"/>
              <w:jc w:val="center"/>
              <w:rPr>
                <w:b/>
                <w:color w:val="FFFFFF" w:themeColor="background1"/>
                <w:spacing w:val="-2"/>
              </w:rPr>
            </w:pPr>
            <w:r w:rsidRPr="00F16BFA">
              <w:rPr>
                <w:b/>
                <w:color w:val="FFFFFF" w:themeColor="background1"/>
                <w:spacing w:val="-2"/>
              </w:rPr>
              <w:t>Объяснение</w:t>
            </w:r>
          </w:p>
        </w:tc>
        <w:tc>
          <w:tcPr>
            <w:tcW w:w="3260" w:type="dxa"/>
            <w:shd w:val="clear" w:color="auto" w:fill="1C72A8"/>
          </w:tcPr>
          <w:p w14:paraId="72221C89" w14:textId="77777777" w:rsidR="008F4CD4" w:rsidRPr="00F16BFA" w:rsidRDefault="008F4CD4" w:rsidP="001D41A2">
            <w:pPr>
              <w:pStyle w:val="TableParagraph"/>
              <w:ind w:left="70"/>
              <w:jc w:val="center"/>
              <w:rPr>
                <w:b/>
                <w:color w:val="FFFFFF" w:themeColor="background1"/>
                <w:spacing w:val="-2"/>
              </w:rPr>
            </w:pPr>
            <w:r w:rsidRPr="00F16BFA">
              <w:rPr>
                <w:b/>
                <w:color w:val="FFFFFF" w:themeColor="background1"/>
                <w:spacing w:val="-2"/>
              </w:rPr>
              <w:t>Реакция Манижи</w:t>
            </w:r>
          </w:p>
        </w:tc>
      </w:tr>
      <w:tr w:rsidR="008F4CD4" w:rsidRPr="0054124B" w14:paraId="2E446AD3" w14:textId="77777777" w:rsidTr="001D41A2">
        <w:trPr>
          <w:trHeight w:val="1290"/>
        </w:trPr>
        <w:tc>
          <w:tcPr>
            <w:tcW w:w="2831" w:type="dxa"/>
          </w:tcPr>
          <w:p w14:paraId="1C54B1DE" w14:textId="77777777" w:rsidR="008F4CD4" w:rsidRPr="0002262E" w:rsidRDefault="008F4CD4" w:rsidP="001D41A2">
            <w:pPr>
              <w:rPr>
                <w:color w:val="000000"/>
                <w:sz w:val="18"/>
                <w:shd w:val="clear" w:color="auto" w:fill="auto"/>
              </w:rPr>
            </w:pPr>
            <w:r w:rsidRPr="0002262E">
              <w:rPr>
                <w:noProof/>
                <w:color w:val="000000"/>
                <w:sz w:val="12"/>
                <w:szCs w:val="12"/>
                <w:shd w:val="clear" w:color="auto" w:fill="auto"/>
                <w:lang w:val="de-DE"/>
              </w:rPr>
              <w:drawing>
                <wp:anchor distT="0" distB="0" distL="114300" distR="114300" simplePos="0" relativeHeight="251671552" behindDoc="0" locked="0" layoutInCell="1" allowOverlap="1" wp14:anchorId="494C98FA" wp14:editId="1A959AA5">
                  <wp:simplePos x="0" y="0"/>
                  <wp:positionH relativeFrom="margin">
                    <wp:posOffset>485140</wp:posOffset>
                  </wp:positionH>
                  <wp:positionV relativeFrom="paragraph">
                    <wp:posOffset>139700</wp:posOffset>
                  </wp:positionV>
                  <wp:extent cx="728345" cy="485775"/>
                  <wp:effectExtent l="0" t="0" r="0" b="9525"/>
                  <wp:wrapTopAndBottom/>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8345" cy="485775"/>
                          </a:xfrm>
                          <a:prstGeom prst="rect">
                            <a:avLst/>
                          </a:prstGeom>
                          <a:noFill/>
                        </pic:spPr>
                      </pic:pic>
                    </a:graphicData>
                  </a:graphic>
                  <wp14:sizeRelH relativeFrom="page">
                    <wp14:pctWidth>0</wp14:pctWidth>
                  </wp14:sizeRelH>
                  <wp14:sizeRelV relativeFrom="page">
                    <wp14:pctHeight>0</wp14:pctHeight>
                  </wp14:sizeRelV>
                </wp:anchor>
              </w:drawing>
            </w:r>
          </w:p>
        </w:tc>
        <w:tc>
          <w:tcPr>
            <w:tcW w:w="3118" w:type="dxa"/>
          </w:tcPr>
          <w:p w14:paraId="783864D1" w14:textId="77777777" w:rsidR="008F4CD4" w:rsidRPr="0002262E" w:rsidRDefault="008F4CD4" w:rsidP="001D41A2">
            <w:pPr>
              <w:spacing w:line="294" w:lineRule="auto"/>
              <w:jc w:val="left"/>
              <w:rPr>
                <w:color w:val="000000"/>
                <w:sz w:val="18"/>
                <w:shd w:val="clear" w:color="auto" w:fill="auto"/>
              </w:rPr>
            </w:pPr>
          </w:p>
        </w:tc>
        <w:tc>
          <w:tcPr>
            <w:tcW w:w="3260" w:type="dxa"/>
          </w:tcPr>
          <w:p w14:paraId="26809798" w14:textId="77777777" w:rsidR="008F4CD4" w:rsidRPr="0002262E" w:rsidRDefault="008F4CD4" w:rsidP="001D41A2">
            <w:pPr>
              <w:spacing w:line="294" w:lineRule="auto"/>
              <w:jc w:val="left"/>
              <w:rPr>
                <w:color w:val="000000"/>
                <w:sz w:val="18"/>
                <w:shd w:val="clear" w:color="auto" w:fill="auto"/>
              </w:rPr>
            </w:pPr>
          </w:p>
        </w:tc>
      </w:tr>
      <w:tr w:rsidR="008F4CD4" w:rsidRPr="0054124B" w14:paraId="132FC4CD" w14:textId="77777777" w:rsidTr="001D41A2">
        <w:tc>
          <w:tcPr>
            <w:tcW w:w="2831" w:type="dxa"/>
          </w:tcPr>
          <w:p w14:paraId="11C2FADF" w14:textId="77777777" w:rsidR="008F4CD4" w:rsidRDefault="008F4CD4" w:rsidP="001D41A2">
            <w:pPr>
              <w:spacing w:line="294" w:lineRule="auto"/>
              <w:jc w:val="center"/>
              <w:rPr>
                <w:color w:val="000000"/>
                <w:sz w:val="18"/>
                <w:shd w:val="clear" w:color="auto" w:fill="auto"/>
              </w:rPr>
            </w:pPr>
            <w:r w:rsidRPr="00B0068A">
              <w:rPr>
                <w:noProof/>
                <w:color w:val="000000"/>
                <w:sz w:val="18"/>
                <w:shd w:val="clear" w:color="auto" w:fill="auto"/>
                <w:lang w:val="de-DE"/>
              </w:rPr>
              <w:drawing>
                <wp:inline distT="0" distB="0" distL="0" distR="0" wp14:anchorId="785A6E06" wp14:editId="403BE453">
                  <wp:extent cx="728663" cy="485775"/>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9319" cy="486213"/>
                          </a:xfrm>
                          <a:prstGeom prst="rect">
                            <a:avLst/>
                          </a:prstGeom>
                          <a:noFill/>
                        </pic:spPr>
                      </pic:pic>
                    </a:graphicData>
                  </a:graphic>
                </wp:inline>
              </w:drawing>
            </w:r>
          </w:p>
          <w:p w14:paraId="001EE4CE" w14:textId="77777777" w:rsidR="008F4CD4" w:rsidRPr="0002262E" w:rsidRDefault="008F4CD4" w:rsidP="001D41A2">
            <w:pPr>
              <w:spacing w:line="294" w:lineRule="auto"/>
              <w:jc w:val="left"/>
              <w:rPr>
                <w:color w:val="000000"/>
                <w:sz w:val="18"/>
                <w:shd w:val="clear" w:color="auto" w:fill="auto"/>
                <w:lang w:val="ru-RU"/>
              </w:rPr>
            </w:pPr>
          </w:p>
        </w:tc>
        <w:tc>
          <w:tcPr>
            <w:tcW w:w="3118" w:type="dxa"/>
          </w:tcPr>
          <w:p w14:paraId="3C3C5142" w14:textId="77777777" w:rsidR="008F4CD4" w:rsidRPr="0002262E" w:rsidRDefault="008F4CD4" w:rsidP="001D41A2">
            <w:pPr>
              <w:spacing w:line="294" w:lineRule="auto"/>
              <w:jc w:val="left"/>
              <w:rPr>
                <w:color w:val="000000"/>
                <w:sz w:val="18"/>
                <w:shd w:val="clear" w:color="auto" w:fill="auto"/>
              </w:rPr>
            </w:pPr>
          </w:p>
        </w:tc>
        <w:tc>
          <w:tcPr>
            <w:tcW w:w="3260" w:type="dxa"/>
          </w:tcPr>
          <w:p w14:paraId="71062113" w14:textId="77777777" w:rsidR="008F4CD4" w:rsidRPr="0002262E" w:rsidRDefault="008F4CD4" w:rsidP="001D41A2">
            <w:pPr>
              <w:spacing w:line="294" w:lineRule="auto"/>
              <w:jc w:val="left"/>
              <w:rPr>
                <w:color w:val="000000"/>
                <w:sz w:val="18"/>
                <w:shd w:val="clear" w:color="auto" w:fill="auto"/>
              </w:rPr>
            </w:pPr>
          </w:p>
        </w:tc>
      </w:tr>
      <w:tr w:rsidR="008F4CD4" w:rsidRPr="0054124B" w14:paraId="4EF7807C" w14:textId="77777777" w:rsidTr="001D41A2">
        <w:tc>
          <w:tcPr>
            <w:tcW w:w="2831" w:type="dxa"/>
          </w:tcPr>
          <w:p w14:paraId="2A9D995B" w14:textId="77777777" w:rsidR="008F4CD4" w:rsidRDefault="008F4CD4" w:rsidP="001D41A2">
            <w:pPr>
              <w:ind w:left="567" w:hanging="567"/>
              <w:rPr>
                <w:sz w:val="12"/>
                <w:szCs w:val="12"/>
              </w:rPr>
            </w:pPr>
            <w:r w:rsidRPr="0002262E">
              <w:rPr>
                <w:noProof/>
                <w:color w:val="000000"/>
                <w:sz w:val="12"/>
                <w:szCs w:val="12"/>
                <w:shd w:val="clear" w:color="auto" w:fill="auto"/>
                <w:lang w:val="de-DE"/>
              </w:rPr>
              <w:drawing>
                <wp:anchor distT="0" distB="0" distL="114300" distR="114300" simplePos="0" relativeHeight="251672576" behindDoc="0" locked="0" layoutInCell="1" allowOverlap="1" wp14:anchorId="54B31FA4" wp14:editId="76D1A819">
                  <wp:simplePos x="0" y="0"/>
                  <wp:positionH relativeFrom="margin">
                    <wp:align>center</wp:align>
                  </wp:positionH>
                  <wp:positionV relativeFrom="paragraph">
                    <wp:posOffset>104775</wp:posOffset>
                  </wp:positionV>
                  <wp:extent cx="728695" cy="486000"/>
                  <wp:effectExtent l="0" t="0" r="0" b="0"/>
                  <wp:wrapTopAndBottom/>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8695" cy="486000"/>
                          </a:xfrm>
                          <a:prstGeom prst="rect">
                            <a:avLst/>
                          </a:prstGeom>
                          <a:noFill/>
                        </pic:spPr>
                      </pic:pic>
                    </a:graphicData>
                  </a:graphic>
                  <wp14:sizeRelH relativeFrom="page">
                    <wp14:pctWidth>0</wp14:pctWidth>
                  </wp14:sizeRelH>
                  <wp14:sizeRelV relativeFrom="page">
                    <wp14:pctHeight>0</wp14:pctHeight>
                  </wp14:sizeRelV>
                </wp:anchor>
              </w:drawing>
            </w:r>
          </w:p>
          <w:p w14:paraId="7B110A54" w14:textId="77777777" w:rsidR="008F4CD4" w:rsidRPr="0002262E" w:rsidRDefault="008F4CD4" w:rsidP="001D41A2">
            <w:pPr>
              <w:ind w:left="567" w:hanging="567"/>
              <w:rPr>
                <w:color w:val="000000"/>
                <w:sz w:val="18"/>
                <w:shd w:val="clear" w:color="auto" w:fill="auto"/>
              </w:rPr>
            </w:pPr>
          </w:p>
        </w:tc>
        <w:tc>
          <w:tcPr>
            <w:tcW w:w="3118" w:type="dxa"/>
            <w:vMerge w:val="restart"/>
          </w:tcPr>
          <w:p w14:paraId="57C6234A" w14:textId="77777777" w:rsidR="008F4CD4" w:rsidRPr="0002262E" w:rsidRDefault="008F4CD4" w:rsidP="001D41A2">
            <w:pPr>
              <w:spacing w:line="294" w:lineRule="auto"/>
              <w:jc w:val="left"/>
              <w:rPr>
                <w:color w:val="000000"/>
                <w:sz w:val="18"/>
                <w:shd w:val="clear" w:color="auto" w:fill="auto"/>
              </w:rPr>
            </w:pPr>
          </w:p>
        </w:tc>
        <w:tc>
          <w:tcPr>
            <w:tcW w:w="3260" w:type="dxa"/>
            <w:vMerge w:val="restart"/>
          </w:tcPr>
          <w:p w14:paraId="6744A193" w14:textId="77777777" w:rsidR="008F4CD4" w:rsidRPr="0002262E" w:rsidRDefault="008F4CD4" w:rsidP="001D41A2">
            <w:pPr>
              <w:spacing w:line="294" w:lineRule="auto"/>
              <w:jc w:val="left"/>
              <w:rPr>
                <w:color w:val="000000"/>
                <w:sz w:val="18"/>
                <w:shd w:val="clear" w:color="auto" w:fill="auto"/>
              </w:rPr>
            </w:pPr>
          </w:p>
        </w:tc>
      </w:tr>
      <w:tr w:rsidR="008F4CD4" w:rsidRPr="0054124B" w14:paraId="2C452CA6" w14:textId="77777777" w:rsidTr="001D41A2">
        <w:tc>
          <w:tcPr>
            <w:tcW w:w="2831" w:type="dxa"/>
          </w:tcPr>
          <w:p w14:paraId="0808E719" w14:textId="77777777" w:rsidR="008F4CD4" w:rsidRDefault="008F4CD4" w:rsidP="001D41A2">
            <w:pPr>
              <w:spacing w:line="294" w:lineRule="auto"/>
              <w:jc w:val="center"/>
              <w:rPr>
                <w:color w:val="000000"/>
                <w:sz w:val="18"/>
                <w:shd w:val="clear" w:color="auto" w:fill="auto"/>
                <w:lang w:val="de-DE"/>
              </w:rPr>
            </w:pPr>
            <w:r w:rsidRPr="00B0068A">
              <w:rPr>
                <w:noProof/>
                <w:color w:val="000000"/>
                <w:sz w:val="18"/>
                <w:shd w:val="clear" w:color="auto" w:fill="auto"/>
                <w:lang w:val="de-DE"/>
              </w:rPr>
              <w:drawing>
                <wp:inline distT="0" distB="0" distL="0" distR="0" wp14:anchorId="642AB8E5" wp14:editId="56042619">
                  <wp:extent cx="729000" cy="486000"/>
                  <wp:effectExtent l="0" t="0" r="0" b="952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9000" cy="486000"/>
                          </a:xfrm>
                          <a:prstGeom prst="rect">
                            <a:avLst/>
                          </a:prstGeom>
                          <a:noFill/>
                        </pic:spPr>
                      </pic:pic>
                    </a:graphicData>
                  </a:graphic>
                </wp:inline>
              </w:drawing>
            </w:r>
          </w:p>
          <w:p w14:paraId="58965996" w14:textId="77777777" w:rsidR="008F4CD4" w:rsidRPr="0002262E" w:rsidRDefault="008F4CD4" w:rsidP="001D41A2">
            <w:pPr>
              <w:spacing w:line="294" w:lineRule="auto"/>
              <w:jc w:val="center"/>
              <w:rPr>
                <w:color w:val="000000"/>
                <w:sz w:val="12"/>
                <w:szCs w:val="12"/>
                <w:shd w:val="clear" w:color="auto" w:fill="auto"/>
                <w:lang w:val="ru-RU"/>
              </w:rPr>
            </w:pPr>
          </w:p>
        </w:tc>
        <w:tc>
          <w:tcPr>
            <w:tcW w:w="3118" w:type="dxa"/>
            <w:vMerge/>
          </w:tcPr>
          <w:p w14:paraId="1AF7AF7A" w14:textId="77777777" w:rsidR="008F4CD4" w:rsidRPr="0002262E" w:rsidRDefault="008F4CD4" w:rsidP="001D41A2">
            <w:pPr>
              <w:spacing w:line="294" w:lineRule="auto"/>
              <w:jc w:val="left"/>
              <w:rPr>
                <w:color w:val="000000"/>
                <w:sz w:val="18"/>
                <w:shd w:val="clear" w:color="auto" w:fill="auto"/>
                <w:lang w:val="ru-RU"/>
              </w:rPr>
            </w:pPr>
          </w:p>
        </w:tc>
        <w:tc>
          <w:tcPr>
            <w:tcW w:w="3260" w:type="dxa"/>
            <w:vMerge/>
          </w:tcPr>
          <w:p w14:paraId="2B13A8F3" w14:textId="77777777" w:rsidR="008F4CD4" w:rsidRPr="0002262E" w:rsidRDefault="008F4CD4" w:rsidP="001D41A2">
            <w:pPr>
              <w:spacing w:line="294" w:lineRule="auto"/>
              <w:jc w:val="left"/>
              <w:rPr>
                <w:color w:val="000000"/>
                <w:sz w:val="18"/>
                <w:shd w:val="clear" w:color="auto" w:fill="auto"/>
                <w:lang w:val="ru-RU"/>
              </w:rPr>
            </w:pPr>
          </w:p>
        </w:tc>
      </w:tr>
      <w:tr w:rsidR="008F4CD4" w:rsidRPr="0054124B" w14:paraId="3E4E19F7" w14:textId="77777777" w:rsidTr="001D41A2">
        <w:tc>
          <w:tcPr>
            <w:tcW w:w="2831" w:type="dxa"/>
          </w:tcPr>
          <w:p w14:paraId="74CEA2E2" w14:textId="77777777" w:rsidR="008F4CD4" w:rsidRDefault="008F4CD4" w:rsidP="001D41A2">
            <w:pPr>
              <w:spacing w:line="294" w:lineRule="auto"/>
              <w:jc w:val="center"/>
              <w:rPr>
                <w:color w:val="000000"/>
                <w:sz w:val="18"/>
                <w:shd w:val="clear" w:color="auto" w:fill="auto"/>
                <w:lang w:val="de-DE"/>
              </w:rPr>
            </w:pPr>
            <w:r w:rsidRPr="00B0068A">
              <w:rPr>
                <w:noProof/>
                <w:color w:val="000000"/>
                <w:sz w:val="18"/>
                <w:shd w:val="clear" w:color="auto" w:fill="auto"/>
                <w:lang w:val="de-DE"/>
              </w:rPr>
              <w:drawing>
                <wp:inline distT="0" distB="0" distL="0" distR="0" wp14:anchorId="78365F0D" wp14:editId="58E96AFC">
                  <wp:extent cx="514350" cy="771525"/>
                  <wp:effectExtent l="0" t="0" r="0" b="9525"/>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712" cy="772068"/>
                          </a:xfrm>
                          <a:prstGeom prst="rect">
                            <a:avLst/>
                          </a:prstGeom>
                          <a:noFill/>
                        </pic:spPr>
                      </pic:pic>
                    </a:graphicData>
                  </a:graphic>
                </wp:inline>
              </w:drawing>
            </w:r>
          </w:p>
          <w:p w14:paraId="364BBC5A" w14:textId="77777777" w:rsidR="008F4CD4" w:rsidRPr="0002262E" w:rsidRDefault="008F4CD4" w:rsidP="001D41A2">
            <w:pPr>
              <w:rPr>
                <w:color w:val="000000"/>
                <w:sz w:val="18"/>
                <w:shd w:val="clear" w:color="auto" w:fill="auto"/>
                <w:lang w:val="ru-RU"/>
              </w:rPr>
            </w:pPr>
          </w:p>
        </w:tc>
        <w:tc>
          <w:tcPr>
            <w:tcW w:w="3118" w:type="dxa"/>
            <w:vMerge/>
          </w:tcPr>
          <w:p w14:paraId="1285931A" w14:textId="77777777" w:rsidR="008F4CD4" w:rsidRPr="0002262E" w:rsidRDefault="008F4CD4" w:rsidP="001D41A2">
            <w:pPr>
              <w:spacing w:line="294" w:lineRule="auto"/>
              <w:jc w:val="left"/>
              <w:rPr>
                <w:color w:val="000000"/>
                <w:sz w:val="18"/>
                <w:shd w:val="clear" w:color="auto" w:fill="auto"/>
                <w:lang w:val="ru-RU"/>
              </w:rPr>
            </w:pPr>
          </w:p>
        </w:tc>
        <w:tc>
          <w:tcPr>
            <w:tcW w:w="3260" w:type="dxa"/>
            <w:vMerge/>
          </w:tcPr>
          <w:p w14:paraId="29690E16" w14:textId="77777777" w:rsidR="008F4CD4" w:rsidRPr="0002262E" w:rsidRDefault="008F4CD4" w:rsidP="001D41A2">
            <w:pPr>
              <w:spacing w:line="294" w:lineRule="auto"/>
              <w:jc w:val="left"/>
              <w:rPr>
                <w:color w:val="000000"/>
                <w:sz w:val="18"/>
                <w:shd w:val="clear" w:color="auto" w:fill="auto"/>
                <w:lang w:val="ru-RU"/>
              </w:rPr>
            </w:pPr>
          </w:p>
        </w:tc>
      </w:tr>
      <w:tr w:rsidR="008F4CD4" w:rsidRPr="0054124B" w14:paraId="6AF1A37C" w14:textId="77777777" w:rsidTr="001D41A2">
        <w:tc>
          <w:tcPr>
            <w:tcW w:w="2831" w:type="dxa"/>
          </w:tcPr>
          <w:p w14:paraId="5546E681" w14:textId="77777777" w:rsidR="008F4CD4" w:rsidRDefault="008F4CD4" w:rsidP="001D41A2">
            <w:pPr>
              <w:spacing w:line="294" w:lineRule="auto"/>
              <w:jc w:val="center"/>
              <w:rPr>
                <w:color w:val="000000"/>
                <w:sz w:val="18"/>
                <w:shd w:val="clear" w:color="auto" w:fill="auto"/>
                <w:lang w:val="de-DE"/>
              </w:rPr>
            </w:pPr>
            <w:r w:rsidRPr="00B0068A">
              <w:rPr>
                <w:noProof/>
                <w:color w:val="000000"/>
                <w:sz w:val="18"/>
                <w:shd w:val="clear" w:color="auto" w:fill="auto"/>
                <w:lang w:val="de-DE"/>
              </w:rPr>
              <w:drawing>
                <wp:inline distT="0" distB="0" distL="0" distR="0" wp14:anchorId="0DBA29BB" wp14:editId="39DF98CA">
                  <wp:extent cx="484207" cy="486000"/>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207" cy="486000"/>
                          </a:xfrm>
                          <a:prstGeom prst="rect">
                            <a:avLst/>
                          </a:prstGeom>
                          <a:noFill/>
                        </pic:spPr>
                      </pic:pic>
                    </a:graphicData>
                  </a:graphic>
                </wp:inline>
              </w:drawing>
            </w:r>
          </w:p>
          <w:p w14:paraId="1C05D189" w14:textId="77777777" w:rsidR="008F4CD4" w:rsidRPr="0002262E" w:rsidRDefault="008F4CD4" w:rsidP="001D41A2">
            <w:pPr>
              <w:spacing w:line="294" w:lineRule="auto"/>
              <w:jc w:val="center"/>
              <w:rPr>
                <w:color w:val="000000"/>
                <w:sz w:val="12"/>
                <w:szCs w:val="12"/>
                <w:shd w:val="clear" w:color="auto" w:fill="auto"/>
                <w:lang w:val="ru-RU"/>
              </w:rPr>
            </w:pPr>
          </w:p>
        </w:tc>
        <w:tc>
          <w:tcPr>
            <w:tcW w:w="3118" w:type="dxa"/>
            <w:vMerge/>
          </w:tcPr>
          <w:p w14:paraId="2644331D" w14:textId="77777777" w:rsidR="008F4CD4" w:rsidRPr="0002262E" w:rsidRDefault="008F4CD4" w:rsidP="001D41A2">
            <w:pPr>
              <w:spacing w:line="294" w:lineRule="auto"/>
              <w:jc w:val="left"/>
              <w:rPr>
                <w:color w:val="000000"/>
                <w:sz w:val="18"/>
                <w:shd w:val="clear" w:color="auto" w:fill="auto"/>
                <w:lang w:val="ru-RU"/>
              </w:rPr>
            </w:pPr>
          </w:p>
        </w:tc>
        <w:tc>
          <w:tcPr>
            <w:tcW w:w="3260" w:type="dxa"/>
            <w:vMerge/>
          </w:tcPr>
          <w:p w14:paraId="216997CF" w14:textId="77777777" w:rsidR="008F4CD4" w:rsidRPr="0002262E" w:rsidRDefault="008F4CD4" w:rsidP="001D41A2">
            <w:pPr>
              <w:spacing w:line="294" w:lineRule="auto"/>
              <w:jc w:val="left"/>
              <w:rPr>
                <w:color w:val="000000"/>
                <w:sz w:val="18"/>
                <w:shd w:val="clear" w:color="auto" w:fill="auto"/>
                <w:lang w:val="ru-RU"/>
              </w:rPr>
            </w:pPr>
          </w:p>
        </w:tc>
      </w:tr>
      <w:tr w:rsidR="008F4CD4" w:rsidRPr="0054124B" w14:paraId="43A02DA0" w14:textId="77777777" w:rsidTr="001D41A2">
        <w:tc>
          <w:tcPr>
            <w:tcW w:w="2831" w:type="dxa"/>
          </w:tcPr>
          <w:p w14:paraId="5319AA3B" w14:textId="77777777" w:rsidR="008F4CD4" w:rsidRDefault="008F4CD4" w:rsidP="001D41A2">
            <w:pPr>
              <w:spacing w:line="294" w:lineRule="auto"/>
              <w:jc w:val="center"/>
              <w:rPr>
                <w:color w:val="000000"/>
                <w:sz w:val="18"/>
                <w:shd w:val="clear" w:color="auto" w:fill="auto"/>
                <w:lang w:val="de-DE"/>
              </w:rPr>
            </w:pPr>
            <w:r w:rsidRPr="00B0068A">
              <w:rPr>
                <w:noProof/>
                <w:color w:val="000000"/>
                <w:sz w:val="18"/>
                <w:shd w:val="clear" w:color="auto" w:fill="auto"/>
                <w:lang w:val="de-DE"/>
              </w:rPr>
              <w:drawing>
                <wp:inline distT="0" distB="0" distL="0" distR="0" wp14:anchorId="51F55D84" wp14:editId="4D116C84">
                  <wp:extent cx="676275" cy="383223"/>
                  <wp:effectExtent l="0" t="0" r="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7600" cy="383974"/>
                          </a:xfrm>
                          <a:prstGeom prst="rect">
                            <a:avLst/>
                          </a:prstGeom>
                          <a:noFill/>
                        </pic:spPr>
                      </pic:pic>
                    </a:graphicData>
                  </a:graphic>
                </wp:inline>
              </w:drawing>
            </w:r>
          </w:p>
          <w:p w14:paraId="1AA47FB7" w14:textId="77777777" w:rsidR="008F4CD4" w:rsidRPr="0002262E" w:rsidRDefault="008F4CD4" w:rsidP="001D41A2">
            <w:pPr>
              <w:rPr>
                <w:color w:val="000000"/>
                <w:sz w:val="18"/>
                <w:shd w:val="clear" w:color="auto" w:fill="auto"/>
                <w:lang w:val="ru-RU"/>
              </w:rPr>
            </w:pPr>
          </w:p>
        </w:tc>
        <w:tc>
          <w:tcPr>
            <w:tcW w:w="3118" w:type="dxa"/>
          </w:tcPr>
          <w:p w14:paraId="33C440A2" w14:textId="77777777" w:rsidR="008F4CD4" w:rsidRPr="0002262E" w:rsidRDefault="008F4CD4" w:rsidP="001D41A2">
            <w:pPr>
              <w:spacing w:line="294" w:lineRule="auto"/>
              <w:jc w:val="left"/>
              <w:rPr>
                <w:color w:val="000000"/>
                <w:sz w:val="18"/>
                <w:shd w:val="clear" w:color="auto" w:fill="auto"/>
                <w:lang w:val="ru-RU"/>
              </w:rPr>
            </w:pPr>
          </w:p>
        </w:tc>
        <w:tc>
          <w:tcPr>
            <w:tcW w:w="3260" w:type="dxa"/>
          </w:tcPr>
          <w:p w14:paraId="0AF066B0" w14:textId="77777777" w:rsidR="008F4CD4" w:rsidRPr="0002262E" w:rsidRDefault="008F4CD4" w:rsidP="001D41A2">
            <w:pPr>
              <w:spacing w:line="294" w:lineRule="auto"/>
              <w:jc w:val="left"/>
              <w:rPr>
                <w:color w:val="000000"/>
                <w:sz w:val="18"/>
                <w:shd w:val="clear" w:color="auto" w:fill="auto"/>
                <w:lang w:val="ru-RU"/>
              </w:rPr>
            </w:pPr>
          </w:p>
        </w:tc>
      </w:tr>
      <w:tr w:rsidR="008F4CD4" w:rsidRPr="0054124B" w14:paraId="4A4D55E3" w14:textId="77777777" w:rsidTr="001D41A2">
        <w:tc>
          <w:tcPr>
            <w:tcW w:w="2831" w:type="dxa"/>
          </w:tcPr>
          <w:p w14:paraId="73033C19" w14:textId="77777777" w:rsidR="008F4CD4" w:rsidRDefault="008F4CD4" w:rsidP="001D41A2">
            <w:pPr>
              <w:spacing w:line="294" w:lineRule="auto"/>
              <w:jc w:val="center"/>
              <w:rPr>
                <w:noProof/>
                <w:color w:val="000000"/>
                <w:sz w:val="18"/>
                <w:shd w:val="clear" w:color="auto" w:fill="auto"/>
                <w:lang w:val="de-DE"/>
              </w:rPr>
            </w:pPr>
            <w:r w:rsidRPr="00B0068A">
              <w:rPr>
                <w:noProof/>
                <w:color w:val="000000"/>
                <w:sz w:val="18"/>
                <w:shd w:val="clear" w:color="auto" w:fill="auto"/>
                <w:lang w:val="de-DE"/>
              </w:rPr>
              <w:drawing>
                <wp:inline distT="0" distB="0" distL="0" distR="0" wp14:anchorId="307CDC72" wp14:editId="4121C8BF">
                  <wp:extent cx="729000" cy="486000"/>
                  <wp:effectExtent l="0" t="0" r="0" b="9525"/>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9000" cy="486000"/>
                          </a:xfrm>
                          <a:prstGeom prst="rect">
                            <a:avLst/>
                          </a:prstGeom>
                          <a:noFill/>
                        </pic:spPr>
                      </pic:pic>
                    </a:graphicData>
                  </a:graphic>
                </wp:inline>
              </w:drawing>
            </w:r>
          </w:p>
          <w:p w14:paraId="5E257747" w14:textId="77777777" w:rsidR="008F4CD4" w:rsidRPr="0002262E" w:rsidRDefault="008F4CD4" w:rsidP="001D41A2">
            <w:pPr>
              <w:spacing w:line="294" w:lineRule="auto"/>
              <w:jc w:val="center"/>
              <w:rPr>
                <w:noProof/>
                <w:color w:val="000000"/>
                <w:sz w:val="12"/>
                <w:szCs w:val="12"/>
                <w:shd w:val="clear" w:color="auto" w:fill="auto"/>
                <w:lang w:val="ru-RU"/>
              </w:rPr>
            </w:pPr>
          </w:p>
        </w:tc>
        <w:tc>
          <w:tcPr>
            <w:tcW w:w="3118" w:type="dxa"/>
          </w:tcPr>
          <w:p w14:paraId="5E5DC3B8" w14:textId="77777777" w:rsidR="008F4CD4" w:rsidRPr="0002262E" w:rsidRDefault="008F4CD4" w:rsidP="001D41A2">
            <w:pPr>
              <w:spacing w:line="294" w:lineRule="auto"/>
              <w:jc w:val="left"/>
              <w:rPr>
                <w:color w:val="000000"/>
                <w:sz w:val="18"/>
                <w:shd w:val="clear" w:color="auto" w:fill="auto"/>
                <w:lang w:val="ru-RU"/>
              </w:rPr>
            </w:pPr>
          </w:p>
        </w:tc>
        <w:tc>
          <w:tcPr>
            <w:tcW w:w="3260" w:type="dxa"/>
          </w:tcPr>
          <w:p w14:paraId="4E2A5D62" w14:textId="77777777" w:rsidR="008F4CD4" w:rsidRPr="0002262E" w:rsidRDefault="008F4CD4" w:rsidP="001D41A2">
            <w:pPr>
              <w:spacing w:line="294" w:lineRule="auto"/>
              <w:jc w:val="left"/>
              <w:rPr>
                <w:color w:val="000000"/>
                <w:sz w:val="18"/>
                <w:shd w:val="clear" w:color="auto" w:fill="auto"/>
                <w:lang w:val="ru-RU"/>
              </w:rPr>
            </w:pPr>
          </w:p>
        </w:tc>
      </w:tr>
    </w:tbl>
    <w:p w14:paraId="13E4C4C7" w14:textId="77777777" w:rsidR="008F4CD4" w:rsidRPr="00BE0854" w:rsidRDefault="008F4CD4" w:rsidP="008F4CD4">
      <w:pPr>
        <w:shd w:val="clear" w:color="auto" w:fill="FFFFFF"/>
        <w:spacing w:line="294" w:lineRule="auto"/>
        <w:jc w:val="center"/>
        <w:rPr>
          <w:sz w:val="16"/>
          <w:shd w:val="clear" w:color="auto" w:fill="auto"/>
          <w:lang w:val="de-AT"/>
        </w:rPr>
      </w:pPr>
      <w:r w:rsidRPr="00BE0854">
        <w:rPr>
          <w:sz w:val="16"/>
          <w:shd w:val="clear" w:color="auto" w:fill="auto"/>
        </w:rPr>
        <w:t>Alle Bilder</w:t>
      </w:r>
      <w:r>
        <w:rPr>
          <w:sz w:val="16"/>
          <w:shd w:val="clear" w:color="auto" w:fill="auto"/>
        </w:rPr>
        <w:t xml:space="preserve"> in der Tabelle</w:t>
      </w:r>
      <w:r w:rsidRPr="00BE0854">
        <w:rPr>
          <w:sz w:val="16"/>
          <w:shd w:val="clear" w:color="auto" w:fill="auto"/>
        </w:rPr>
        <w:t xml:space="preserve"> stammen von </w:t>
      </w:r>
      <w:hyperlink r:id="rId22" w:history="1">
        <w:r w:rsidRPr="00BE0854">
          <w:rPr>
            <w:rStyle w:val="Hyperlink"/>
            <w:sz w:val="16"/>
            <w:shd w:val="clear" w:color="auto" w:fill="auto"/>
          </w:rPr>
          <w:t>https://pixabay.com</w:t>
        </w:r>
      </w:hyperlink>
    </w:p>
    <w:p w14:paraId="4A5DBB91" w14:textId="77777777" w:rsidR="008F4CD4" w:rsidRDefault="008F4CD4" w:rsidP="008F4CD4">
      <w:pPr>
        <w:rPr>
          <w:lang w:val="de-DE" w:eastAsia="de-DE"/>
        </w:rPr>
      </w:pPr>
      <w:r>
        <w:rPr>
          <w:lang w:val="de-DE" w:eastAsia="de-DE"/>
        </w:rPr>
        <w:t>Der</w:t>
      </w:r>
      <w:r w:rsidRPr="0002262E">
        <w:rPr>
          <w:lang w:val="de-DE" w:eastAsia="de-DE"/>
        </w:rPr>
        <w:t xml:space="preserve"> Erwartungshorizont zu AB 1 findet sich </w:t>
      </w:r>
      <w:r>
        <w:rPr>
          <w:lang w:val="de-DE" w:eastAsia="de-DE"/>
        </w:rPr>
        <w:t xml:space="preserve">als Material 2 im Modul </w:t>
      </w:r>
      <w:r w:rsidRPr="00B83194">
        <w:rPr>
          <w:i/>
          <w:lang w:val="de-DE" w:eastAsia="de-DE"/>
        </w:rPr>
        <w:t>Russian Woman</w:t>
      </w:r>
      <w:r>
        <w:rPr>
          <w:lang w:val="de-DE" w:eastAsia="de-DE"/>
        </w:rPr>
        <w:t xml:space="preserve"> in</w:t>
      </w:r>
      <w:r w:rsidRPr="0002262E">
        <w:rPr>
          <w:lang w:val="de-DE" w:eastAsia="de-DE"/>
        </w:rPr>
        <w:t xml:space="preserve"> Steinbach &amp; Birzer </w:t>
      </w:r>
      <w:r>
        <w:rPr>
          <w:lang w:val="de-DE" w:eastAsia="de-DE"/>
        </w:rPr>
        <w:t>(</w:t>
      </w:r>
      <w:r w:rsidRPr="0002262E">
        <w:rPr>
          <w:lang w:val="de-DE" w:eastAsia="de-DE"/>
        </w:rPr>
        <w:t>2025</w:t>
      </w:r>
      <w:r>
        <w:rPr>
          <w:lang w:val="de-DE" w:eastAsia="de-DE"/>
        </w:rPr>
        <w:t>).</w:t>
      </w:r>
    </w:p>
    <w:p w14:paraId="08F18923" w14:textId="77777777" w:rsidR="008F4CD4" w:rsidRDefault="008F4CD4" w:rsidP="008F4CD4">
      <w:pPr>
        <w:rPr>
          <w:b/>
        </w:rPr>
      </w:pPr>
    </w:p>
    <w:p w14:paraId="3526C6ED" w14:textId="77777777" w:rsidR="008F4CD4" w:rsidRPr="008F22EC" w:rsidRDefault="008F4CD4" w:rsidP="008F4CD4">
      <w:pPr>
        <w:spacing w:before="120" w:after="120" w:line="259" w:lineRule="auto"/>
        <w:jc w:val="left"/>
        <w:rPr>
          <w:b/>
          <w:color w:val="1C72A8"/>
        </w:rPr>
      </w:pPr>
      <w:r w:rsidRPr="008F22EC">
        <w:rPr>
          <w:b/>
          <w:color w:val="1C72A8"/>
        </w:rPr>
        <w:lastRenderedPageBreak/>
        <w:t xml:space="preserve">Material 3: </w:t>
      </w:r>
      <w:bookmarkStart w:id="5" w:name="_Hlk188201333"/>
      <w:r w:rsidRPr="008F22EC">
        <w:rPr>
          <w:b/>
          <w:color w:val="1C72A8"/>
        </w:rPr>
        <w:t>Vorschläge für Fragen auf A2-Niveau</w:t>
      </w:r>
      <w:bookmarkEnd w:id="5"/>
    </w:p>
    <w:p w14:paraId="2BAA4951" w14:textId="77777777" w:rsidR="008F4CD4" w:rsidRDefault="008F4CD4" w:rsidP="008F4CD4">
      <w:pPr>
        <w:keepNext/>
        <w:keepLines/>
      </w:pPr>
      <w:r>
        <w:t>Die Zuordnungsaufgabe von Bild, Erklärung und Reaktion Manizhas auf AB 1</w:t>
      </w:r>
      <w:r w:rsidRPr="00CB23A3">
        <w:t xml:space="preserve"> </w:t>
      </w:r>
      <w:r>
        <w:t>kann auch auf Niveau A2 gelöst werden.</w:t>
      </w:r>
    </w:p>
    <w:p w14:paraId="3ECB6C63" w14:textId="77777777" w:rsidR="008F4CD4" w:rsidRPr="00BE0854" w:rsidRDefault="008F4CD4" w:rsidP="008F4CD4">
      <w:pPr>
        <w:pStyle w:val="Listenabsatz"/>
        <w:numPr>
          <w:ilvl w:val="0"/>
          <w:numId w:val="7"/>
        </w:numPr>
        <w:rPr>
          <w:iCs/>
          <w:sz w:val="22"/>
        </w:rPr>
      </w:pPr>
      <w:r w:rsidRPr="00BE0854">
        <w:rPr>
          <w:iCs/>
          <w:sz w:val="22"/>
          <w:lang w:val="ru-RU"/>
        </w:rPr>
        <w:t xml:space="preserve">В клипе </w:t>
      </w:r>
      <w:r w:rsidRPr="00BE0854">
        <w:rPr>
          <w:iCs/>
          <w:sz w:val="22"/>
        </w:rPr>
        <w:t xml:space="preserve">Манижа </w:t>
      </w:r>
      <w:r w:rsidRPr="00BE0854">
        <w:rPr>
          <w:iCs/>
          <w:sz w:val="22"/>
          <w:lang w:val="ru-RU"/>
        </w:rPr>
        <w:t>вылезает из своего платья</w:t>
      </w:r>
      <w:r w:rsidRPr="00BE0854">
        <w:rPr>
          <w:iCs/>
          <w:sz w:val="22"/>
        </w:rPr>
        <w:t xml:space="preserve">. </w:t>
      </w:r>
      <w:r w:rsidRPr="00BE0854">
        <w:rPr>
          <w:iCs/>
          <w:sz w:val="22"/>
          <w:lang w:val="ru-RU"/>
        </w:rPr>
        <w:t>Э</w:t>
      </w:r>
      <w:r w:rsidRPr="00BE0854">
        <w:rPr>
          <w:iCs/>
          <w:sz w:val="22"/>
        </w:rPr>
        <w:t>то символ</w:t>
      </w:r>
      <w:r w:rsidRPr="00BE0854">
        <w:rPr>
          <w:iCs/>
          <w:sz w:val="22"/>
          <w:lang w:val="ru-RU"/>
        </w:rPr>
        <w:t xml:space="preserve"> чего</w:t>
      </w:r>
      <w:r w:rsidRPr="00BE0854">
        <w:rPr>
          <w:iCs/>
          <w:sz w:val="22"/>
        </w:rPr>
        <w:t>?</w:t>
      </w:r>
    </w:p>
    <w:p w14:paraId="1D09E224" w14:textId="77777777" w:rsidR="008F4CD4" w:rsidRPr="00BE0854" w:rsidRDefault="008F4CD4" w:rsidP="008F4CD4">
      <w:pPr>
        <w:pStyle w:val="Listenabsatz"/>
        <w:numPr>
          <w:ilvl w:val="0"/>
          <w:numId w:val="7"/>
        </w:numPr>
        <w:rPr>
          <w:iCs/>
          <w:sz w:val="22"/>
        </w:rPr>
      </w:pPr>
      <w:r w:rsidRPr="00BE0854">
        <w:rPr>
          <w:iCs/>
          <w:sz w:val="22"/>
        </w:rPr>
        <w:t>Что символизирует корабль в тексте? Как вы думаете, кто находится на корабле?</w:t>
      </w:r>
    </w:p>
    <w:p w14:paraId="1F354031" w14:textId="77777777" w:rsidR="008F4CD4" w:rsidRPr="00BE0854" w:rsidRDefault="008F4CD4" w:rsidP="008F4CD4">
      <w:pPr>
        <w:pStyle w:val="Listenabsatz"/>
        <w:numPr>
          <w:ilvl w:val="0"/>
          <w:numId w:val="7"/>
        </w:numPr>
        <w:rPr>
          <w:iCs/>
          <w:sz w:val="22"/>
        </w:rPr>
      </w:pPr>
      <w:r w:rsidRPr="00BE0854">
        <w:rPr>
          <w:iCs/>
          <w:sz w:val="22"/>
        </w:rPr>
        <w:t>Обсудите, какие стереотипы о русских и других культурах существуют. Как эти стереотипы влияют на людей?</w:t>
      </w:r>
    </w:p>
    <w:p w14:paraId="58EC6BB8" w14:textId="77777777" w:rsidR="008F4CD4" w:rsidRDefault="008F4CD4" w:rsidP="008F4CD4">
      <w:pPr>
        <w:pStyle w:val="berschrift5"/>
        <w:numPr>
          <w:ilvl w:val="0"/>
          <w:numId w:val="0"/>
        </w:numPr>
        <w:rPr>
          <w:lang w:val="ru-RU"/>
        </w:rPr>
      </w:pPr>
    </w:p>
    <w:p w14:paraId="00ED5C79" w14:textId="77777777" w:rsidR="008F4CD4" w:rsidRPr="008F22EC" w:rsidRDefault="008F4CD4" w:rsidP="008F4CD4">
      <w:pPr>
        <w:spacing w:before="120" w:after="120" w:line="259" w:lineRule="auto"/>
        <w:jc w:val="left"/>
        <w:rPr>
          <w:b/>
          <w:color w:val="1C72A8"/>
        </w:rPr>
      </w:pPr>
      <w:bookmarkStart w:id="6" w:name="_Hlk187929614"/>
      <w:r w:rsidRPr="008F22EC">
        <w:rPr>
          <w:b/>
          <w:color w:val="1C72A8"/>
        </w:rPr>
        <w:t>Material 4: Дополнительная задача</w:t>
      </w:r>
    </w:p>
    <w:p w14:paraId="2D012D47" w14:textId="77777777" w:rsidR="008F4CD4" w:rsidRPr="00393678" w:rsidRDefault="008F4CD4" w:rsidP="008F4CD4">
      <w:pPr>
        <w:pStyle w:val="berschrift5"/>
        <w:numPr>
          <w:ilvl w:val="0"/>
          <w:numId w:val="0"/>
        </w:numPr>
        <w:rPr>
          <w:b w:val="0"/>
          <w:color w:val="auto"/>
          <w:lang w:val="de-DE"/>
        </w:rPr>
      </w:pPr>
      <w:r w:rsidRPr="00393678">
        <w:rPr>
          <w:b w:val="0"/>
          <w:noProof/>
          <w:color w:val="auto"/>
          <w:lang w:val="de-DE"/>
        </w:rPr>
        <w:drawing>
          <wp:inline distT="0" distB="0" distL="0" distR="0" wp14:anchorId="481F1E3A" wp14:editId="6CD784EA">
            <wp:extent cx="900000" cy="90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pic:spPr>
                </pic:pic>
              </a:graphicData>
            </a:graphic>
          </wp:inline>
        </w:drawing>
      </w:r>
    </w:p>
    <w:p w14:paraId="2132D3CA" w14:textId="1EB6440A" w:rsidR="008F4CD4" w:rsidRPr="00393678" w:rsidRDefault="008F4CD4" w:rsidP="008F4CD4">
      <w:pPr>
        <w:rPr>
          <w:lang w:val="ru-RU"/>
        </w:rPr>
      </w:pPr>
      <w:r w:rsidRPr="00393678">
        <w:rPr>
          <w:lang w:val="ru-RU"/>
        </w:rPr>
        <w:t xml:space="preserve">Поговорите с активисткой Наташей на сайте </w:t>
      </w:r>
      <w:r w:rsidRPr="00393678">
        <w:rPr>
          <w:lang w:val="de-DE"/>
        </w:rPr>
        <w:t>character</w:t>
      </w:r>
      <w:r w:rsidRPr="00393678">
        <w:rPr>
          <w:lang w:val="ru-RU"/>
        </w:rPr>
        <w:t>.</w:t>
      </w:r>
      <w:r w:rsidRPr="00393678">
        <w:rPr>
          <w:lang w:val="de-DE"/>
        </w:rPr>
        <w:t>ai</w:t>
      </w:r>
    </w:p>
    <w:p w14:paraId="35F3A6F1" w14:textId="77777777" w:rsidR="008F4CD4" w:rsidRPr="007C64AD" w:rsidRDefault="008F4CD4" w:rsidP="008F4CD4">
      <w:pPr>
        <w:pStyle w:val="berschrift5"/>
        <w:numPr>
          <w:ilvl w:val="0"/>
          <w:numId w:val="0"/>
        </w:numPr>
        <w:rPr>
          <w:lang w:val="ru-RU"/>
        </w:rPr>
      </w:pPr>
    </w:p>
    <w:bookmarkEnd w:id="6"/>
    <w:p w14:paraId="5F58305F" w14:textId="77777777" w:rsidR="008F4CD4" w:rsidRPr="007C64AD" w:rsidRDefault="008F4CD4" w:rsidP="008F4CD4">
      <w:pPr>
        <w:rPr>
          <w:rFonts w:asciiTheme="majorHAnsi" w:hAnsiTheme="majorHAnsi" w:cstheme="majorHAnsi"/>
          <w:b/>
          <w:bCs/>
          <w:color w:val="1C72A8"/>
          <w:sz w:val="26"/>
          <w:szCs w:val="26"/>
          <w:lang w:val="ru-RU" w:eastAsia="de-DE"/>
        </w:rPr>
      </w:pPr>
      <w:r w:rsidRPr="007C64AD">
        <w:rPr>
          <w:sz w:val="26"/>
          <w:szCs w:val="26"/>
          <w:lang w:val="ru-RU"/>
        </w:rPr>
        <w:br w:type="page"/>
      </w:r>
    </w:p>
    <w:p w14:paraId="55449350" w14:textId="77777777" w:rsidR="008F4CD4" w:rsidRPr="005F59C5" w:rsidRDefault="008F4CD4" w:rsidP="008F4CD4">
      <w:pPr>
        <w:pStyle w:val="berschrift5"/>
        <w:numPr>
          <w:ilvl w:val="0"/>
          <w:numId w:val="0"/>
        </w:numPr>
        <w:rPr>
          <w:sz w:val="26"/>
          <w:szCs w:val="26"/>
          <w:lang w:val="de-DE"/>
        </w:rPr>
      </w:pPr>
      <w:r w:rsidRPr="005F59C5">
        <w:rPr>
          <w:sz w:val="26"/>
          <w:szCs w:val="26"/>
          <w:lang w:val="de-DE"/>
        </w:rPr>
        <w:lastRenderedPageBreak/>
        <w:t xml:space="preserve">Materialien zu </w:t>
      </w:r>
      <w:r w:rsidRPr="005F59C5">
        <w:rPr>
          <w:i/>
          <w:iCs/>
          <w:sz w:val="26"/>
          <w:szCs w:val="26"/>
          <w:lang w:val="de-DE"/>
        </w:rPr>
        <w:t>Tummy</w:t>
      </w:r>
    </w:p>
    <w:p w14:paraId="42D445FE" w14:textId="77777777" w:rsidR="008F4CD4" w:rsidRPr="008F22EC" w:rsidRDefault="008F4CD4" w:rsidP="008F4CD4">
      <w:pPr>
        <w:spacing w:before="120" w:after="120" w:line="259" w:lineRule="auto"/>
        <w:jc w:val="left"/>
        <w:rPr>
          <w:b/>
          <w:color w:val="1C72A8"/>
        </w:rPr>
      </w:pPr>
      <w:r w:rsidRPr="008F22EC">
        <w:rPr>
          <w:b/>
          <w:color w:val="1C72A8"/>
        </w:rPr>
        <w:t>Material 1: Stundenverlaufsplan „Tummy“ (45min)</w:t>
      </w:r>
    </w:p>
    <w:tbl>
      <w:tblPr>
        <w:tblStyle w:val="Tabellenraster"/>
        <w:tblW w:w="9204" w:type="dxa"/>
        <w:tblLayout w:type="fixed"/>
        <w:tblLook w:val="04A0" w:firstRow="1" w:lastRow="0" w:firstColumn="1" w:lastColumn="0" w:noHBand="0" w:noVBand="1"/>
      </w:tblPr>
      <w:tblGrid>
        <w:gridCol w:w="1271"/>
        <w:gridCol w:w="851"/>
        <w:gridCol w:w="3827"/>
        <w:gridCol w:w="1417"/>
        <w:gridCol w:w="1838"/>
      </w:tblGrid>
      <w:tr w:rsidR="008F4CD4" w:rsidRPr="00A912DE" w14:paraId="4E9CD47C" w14:textId="77777777" w:rsidTr="001D41A2">
        <w:tc>
          <w:tcPr>
            <w:tcW w:w="1271" w:type="dxa"/>
            <w:shd w:val="clear" w:color="auto" w:fill="1C72A8"/>
          </w:tcPr>
          <w:p w14:paraId="648E0A9F"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Unterrichts-phase</w:t>
            </w:r>
          </w:p>
        </w:tc>
        <w:tc>
          <w:tcPr>
            <w:tcW w:w="851" w:type="dxa"/>
            <w:shd w:val="clear" w:color="auto" w:fill="1C72A8"/>
          </w:tcPr>
          <w:p w14:paraId="383A5E70"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Dauer</w:t>
            </w:r>
          </w:p>
        </w:tc>
        <w:tc>
          <w:tcPr>
            <w:tcW w:w="3827" w:type="dxa"/>
            <w:shd w:val="clear" w:color="auto" w:fill="1C72A8"/>
          </w:tcPr>
          <w:p w14:paraId="3245BF03"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Ablauf</w:t>
            </w:r>
          </w:p>
        </w:tc>
        <w:tc>
          <w:tcPr>
            <w:tcW w:w="1417" w:type="dxa"/>
            <w:shd w:val="clear" w:color="auto" w:fill="1C72A8"/>
          </w:tcPr>
          <w:p w14:paraId="38BDA524"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Sozialform</w:t>
            </w:r>
          </w:p>
        </w:tc>
        <w:tc>
          <w:tcPr>
            <w:tcW w:w="1838" w:type="dxa"/>
            <w:shd w:val="clear" w:color="auto" w:fill="1C72A8"/>
          </w:tcPr>
          <w:p w14:paraId="5E7521C1" w14:textId="77777777" w:rsidR="008F4CD4" w:rsidRPr="008F22EC" w:rsidRDefault="008F4CD4" w:rsidP="001D41A2">
            <w:pPr>
              <w:pStyle w:val="TableParagraph"/>
              <w:ind w:left="70"/>
              <w:jc w:val="center"/>
              <w:rPr>
                <w:b/>
                <w:color w:val="FFFFFF" w:themeColor="background1"/>
                <w:spacing w:val="-2"/>
              </w:rPr>
            </w:pPr>
            <w:r w:rsidRPr="008F22EC">
              <w:rPr>
                <w:b/>
                <w:color w:val="FFFFFF" w:themeColor="background1"/>
                <w:spacing w:val="-2"/>
              </w:rPr>
              <w:t>benötigte Materialien</w:t>
            </w:r>
          </w:p>
        </w:tc>
      </w:tr>
      <w:tr w:rsidR="008F4CD4" w:rsidRPr="00A912DE" w14:paraId="74960628" w14:textId="77777777" w:rsidTr="001D41A2">
        <w:tc>
          <w:tcPr>
            <w:tcW w:w="1271" w:type="dxa"/>
          </w:tcPr>
          <w:p w14:paraId="71907E0C" w14:textId="77777777" w:rsidR="008F4CD4" w:rsidRPr="008F22EC" w:rsidRDefault="008F4CD4" w:rsidP="001D41A2">
            <w:pPr>
              <w:rPr>
                <w:sz w:val="18"/>
                <w:szCs w:val="18"/>
                <w:lang w:val="de-DE"/>
              </w:rPr>
            </w:pPr>
            <w:r w:rsidRPr="008F22EC">
              <w:rPr>
                <w:sz w:val="18"/>
                <w:szCs w:val="18"/>
                <w:lang w:val="de-DE"/>
              </w:rPr>
              <w:t>Einstieg</w:t>
            </w:r>
          </w:p>
        </w:tc>
        <w:tc>
          <w:tcPr>
            <w:tcW w:w="851" w:type="dxa"/>
          </w:tcPr>
          <w:p w14:paraId="4F408CDE" w14:textId="77777777" w:rsidR="008F4CD4" w:rsidRPr="008F22EC" w:rsidRDefault="008F4CD4" w:rsidP="001D41A2">
            <w:pPr>
              <w:rPr>
                <w:sz w:val="18"/>
                <w:szCs w:val="18"/>
                <w:lang w:val="de-DE"/>
              </w:rPr>
            </w:pPr>
            <w:r w:rsidRPr="008F22EC">
              <w:rPr>
                <w:sz w:val="18"/>
                <w:szCs w:val="18"/>
                <w:lang w:val="de-DE"/>
              </w:rPr>
              <w:t>5 min</w:t>
            </w:r>
          </w:p>
        </w:tc>
        <w:tc>
          <w:tcPr>
            <w:tcW w:w="3827" w:type="dxa"/>
          </w:tcPr>
          <w:p w14:paraId="7A68F9E3" w14:textId="77777777" w:rsidR="008F4CD4" w:rsidRPr="008F22EC" w:rsidRDefault="008F4CD4" w:rsidP="001D41A2">
            <w:pPr>
              <w:jc w:val="left"/>
              <w:rPr>
                <w:sz w:val="18"/>
                <w:szCs w:val="18"/>
                <w:lang w:val="de-DE"/>
              </w:rPr>
            </w:pPr>
            <w:r w:rsidRPr="008F22EC">
              <w:rPr>
                <w:sz w:val="18"/>
                <w:szCs w:val="18"/>
                <w:lang w:val="de-DE"/>
              </w:rPr>
              <w:t xml:space="preserve">Die Lernenden sehen den Clip bis zur Erwähnung des Wortes </w:t>
            </w:r>
            <w:r w:rsidRPr="008F22EC">
              <w:rPr>
                <w:i/>
                <w:sz w:val="18"/>
                <w:szCs w:val="18"/>
                <w:lang w:val="de-DE"/>
              </w:rPr>
              <w:t>tummy</w:t>
            </w:r>
            <w:r w:rsidRPr="008F22EC">
              <w:rPr>
                <w:sz w:val="18"/>
                <w:szCs w:val="18"/>
                <w:lang w:val="de-DE"/>
              </w:rPr>
              <w:t>. Danach spekulieren sie über das Thema des Liedes.</w:t>
            </w:r>
          </w:p>
        </w:tc>
        <w:tc>
          <w:tcPr>
            <w:tcW w:w="1417" w:type="dxa"/>
          </w:tcPr>
          <w:p w14:paraId="2847601E" w14:textId="77777777" w:rsidR="008F4CD4" w:rsidRPr="008F22EC" w:rsidRDefault="008F4CD4" w:rsidP="001D41A2">
            <w:pPr>
              <w:jc w:val="left"/>
              <w:rPr>
                <w:sz w:val="18"/>
                <w:szCs w:val="18"/>
                <w:lang w:val="de-DE"/>
              </w:rPr>
            </w:pPr>
          </w:p>
        </w:tc>
        <w:tc>
          <w:tcPr>
            <w:tcW w:w="1838" w:type="dxa"/>
          </w:tcPr>
          <w:p w14:paraId="553F330B" w14:textId="77777777" w:rsidR="008F4CD4" w:rsidRPr="008F22EC" w:rsidRDefault="008F4CD4" w:rsidP="001D41A2">
            <w:pPr>
              <w:jc w:val="left"/>
              <w:rPr>
                <w:sz w:val="18"/>
                <w:szCs w:val="18"/>
                <w:lang w:val="de-DE"/>
              </w:rPr>
            </w:pPr>
            <w:r w:rsidRPr="008F22EC">
              <w:rPr>
                <w:sz w:val="18"/>
                <w:szCs w:val="18"/>
                <w:lang w:val="de-DE"/>
              </w:rPr>
              <w:t xml:space="preserve">Computer, Internetzugang, Clip </w:t>
            </w:r>
            <w:r w:rsidRPr="008F22EC">
              <w:rPr>
                <w:i/>
                <w:sz w:val="18"/>
                <w:szCs w:val="18"/>
                <w:lang w:val="de-DE"/>
              </w:rPr>
              <w:t>Tummy</w:t>
            </w:r>
            <w:r w:rsidRPr="008F22EC">
              <w:rPr>
                <w:sz w:val="18"/>
                <w:szCs w:val="18"/>
                <w:lang w:val="de-DE"/>
              </w:rPr>
              <w:t xml:space="preserve"> </w:t>
            </w:r>
          </w:p>
        </w:tc>
      </w:tr>
      <w:tr w:rsidR="008F4CD4" w:rsidRPr="00A912DE" w14:paraId="3C1BA920" w14:textId="77777777" w:rsidTr="001D41A2">
        <w:tc>
          <w:tcPr>
            <w:tcW w:w="1271" w:type="dxa"/>
          </w:tcPr>
          <w:p w14:paraId="3A773294" w14:textId="77777777" w:rsidR="008F4CD4" w:rsidRPr="008F22EC" w:rsidRDefault="008F4CD4" w:rsidP="001D41A2">
            <w:pPr>
              <w:rPr>
                <w:sz w:val="18"/>
                <w:szCs w:val="18"/>
                <w:lang w:val="de-DE"/>
              </w:rPr>
            </w:pPr>
            <w:r w:rsidRPr="008F22EC">
              <w:rPr>
                <w:sz w:val="18"/>
                <w:szCs w:val="18"/>
                <w:lang w:val="de-DE"/>
              </w:rPr>
              <w:t>Erarbeitung 1</w:t>
            </w:r>
          </w:p>
        </w:tc>
        <w:tc>
          <w:tcPr>
            <w:tcW w:w="851" w:type="dxa"/>
          </w:tcPr>
          <w:p w14:paraId="09DC2FF6" w14:textId="77777777" w:rsidR="008F4CD4" w:rsidRPr="008F22EC" w:rsidRDefault="008F4CD4" w:rsidP="001D41A2">
            <w:pPr>
              <w:rPr>
                <w:sz w:val="18"/>
                <w:szCs w:val="18"/>
                <w:lang w:val="de-DE"/>
              </w:rPr>
            </w:pPr>
            <w:r w:rsidRPr="008F22EC">
              <w:rPr>
                <w:sz w:val="18"/>
                <w:szCs w:val="18"/>
                <w:lang w:val="de-DE"/>
              </w:rPr>
              <w:t>8 min</w:t>
            </w:r>
          </w:p>
        </w:tc>
        <w:tc>
          <w:tcPr>
            <w:tcW w:w="3827" w:type="dxa"/>
          </w:tcPr>
          <w:p w14:paraId="5F289BD3" w14:textId="77777777" w:rsidR="008F4CD4" w:rsidRPr="008F22EC" w:rsidRDefault="008F4CD4" w:rsidP="001D41A2">
            <w:pPr>
              <w:jc w:val="left"/>
              <w:rPr>
                <w:sz w:val="18"/>
                <w:szCs w:val="18"/>
                <w:lang w:val="de-DE"/>
              </w:rPr>
            </w:pPr>
            <w:r w:rsidRPr="008F22EC">
              <w:rPr>
                <w:sz w:val="18"/>
                <w:szCs w:val="18"/>
                <w:lang w:val="de-DE"/>
              </w:rPr>
              <w:t>Die Lernenden analysieren die ersten 45 Sekun</w:t>
            </w:r>
            <w:r>
              <w:rPr>
                <w:sz w:val="18"/>
                <w:szCs w:val="18"/>
                <w:lang w:val="de-DE"/>
              </w:rPr>
              <w:t>-</w:t>
            </w:r>
            <w:r w:rsidRPr="008F22EC">
              <w:rPr>
                <w:sz w:val="18"/>
                <w:szCs w:val="18"/>
                <w:lang w:val="de-DE"/>
              </w:rPr>
              <w:t>den des Clips (Szenen-Cuts, Körpersprache, Symbole wie das „Matrjoschka-Bushäuschen“). Welche Bedeutung haben die einzelnen Bildelemente?</w:t>
            </w:r>
          </w:p>
        </w:tc>
        <w:tc>
          <w:tcPr>
            <w:tcW w:w="1417" w:type="dxa"/>
          </w:tcPr>
          <w:p w14:paraId="33EED4FB" w14:textId="77777777" w:rsidR="008F4CD4" w:rsidRPr="008F22EC" w:rsidRDefault="008F4CD4" w:rsidP="001D41A2">
            <w:pPr>
              <w:jc w:val="left"/>
              <w:rPr>
                <w:sz w:val="18"/>
                <w:szCs w:val="18"/>
                <w:lang w:val="de-DE"/>
              </w:rPr>
            </w:pPr>
            <w:r w:rsidRPr="008F22EC">
              <w:rPr>
                <w:sz w:val="18"/>
                <w:szCs w:val="18"/>
                <w:lang w:val="de-DE"/>
              </w:rPr>
              <w:t>Partnerarbeit</w:t>
            </w:r>
          </w:p>
        </w:tc>
        <w:tc>
          <w:tcPr>
            <w:tcW w:w="1838" w:type="dxa"/>
          </w:tcPr>
          <w:p w14:paraId="6C6D672A" w14:textId="77777777" w:rsidR="008F4CD4" w:rsidRPr="008F22EC" w:rsidRDefault="008F4CD4" w:rsidP="001D41A2">
            <w:pPr>
              <w:jc w:val="left"/>
              <w:rPr>
                <w:sz w:val="18"/>
                <w:szCs w:val="18"/>
                <w:lang w:val="de-DE"/>
              </w:rPr>
            </w:pPr>
            <w:r w:rsidRPr="008F22EC">
              <w:rPr>
                <w:sz w:val="18"/>
                <w:szCs w:val="18"/>
                <w:lang w:val="de-DE"/>
              </w:rPr>
              <w:t xml:space="preserve">Clip </w:t>
            </w:r>
            <w:r w:rsidRPr="008F22EC">
              <w:rPr>
                <w:i/>
                <w:sz w:val="18"/>
                <w:szCs w:val="18"/>
                <w:lang w:val="de-DE"/>
              </w:rPr>
              <w:t>Tummy</w:t>
            </w:r>
            <w:r w:rsidRPr="008F22EC">
              <w:rPr>
                <w:sz w:val="18"/>
                <w:szCs w:val="18"/>
                <w:lang w:val="de-DE"/>
              </w:rPr>
              <w:t xml:space="preserve">, </w:t>
            </w:r>
            <w:r>
              <w:rPr>
                <w:sz w:val="18"/>
                <w:szCs w:val="18"/>
                <w:lang w:val="de-DE"/>
              </w:rPr>
              <w:t>Material 2</w:t>
            </w:r>
            <w:r w:rsidRPr="008F22EC">
              <w:rPr>
                <w:sz w:val="18"/>
                <w:szCs w:val="18"/>
                <w:lang w:val="de-DE"/>
              </w:rPr>
              <w:t xml:space="preserve"> zur Bild-Text-Analyse </w:t>
            </w:r>
          </w:p>
        </w:tc>
      </w:tr>
      <w:tr w:rsidR="008F4CD4" w:rsidRPr="00A912DE" w14:paraId="160E612F" w14:textId="77777777" w:rsidTr="001D41A2">
        <w:tc>
          <w:tcPr>
            <w:tcW w:w="1271" w:type="dxa"/>
          </w:tcPr>
          <w:p w14:paraId="0C33F5A3" w14:textId="77777777" w:rsidR="008F4CD4" w:rsidRPr="008F22EC" w:rsidRDefault="008F4CD4" w:rsidP="001D41A2">
            <w:pPr>
              <w:rPr>
                <w:sz w:val="18"/>
                <w:szCs w:val="18"/>
                <w:lang w:val="de-DE"/>
              </w:rPr>
            </w:pPr>
            <w:r w:rsidRPr="008F22EC">
              <w:rPr>
                <w:sz w:val="18"/>
                <w:szCs w:val="18"/>
                <w:lang w:val="de-DE"/>
              </w:rPr>
              <w:t>Erarbeitung 2</w:t>
            </w:r>
          </w:p>
        </w:tc>
        <w:tc>
          <w:tcPr>
            <w:tcW w:w="851" w:type="dxa"/>
          </w:tcPr>
          <w:p w14:paraId="40632CDB" w14:textId="77777777" w:rsidR="008F4CD4" w:rsidRPr="008F22EC" w:rsidRDefault="008F4CD4" w:rsidP="001D41A2">
            <w:pPr>
              <w:rPr>
                <w:sz w:val="18"/>
                <w:szCs w:val="18"/>
                <w:lang w:val="de-DE"/>
              </w:rPr>
            </w:pPr>
            <w:r w:rsidRPr="008F22EC">
              <w:rPr>
                <w:sz w:val="18"/>
                <w:szCs w:val="18"/>
                <w:lang w:val="de-DE"/>
              </w:rPr>
              <w:t>7 min</w:t>
            </w:r>
          </w:p>
        </w:tc>
        <w:tc>
          <w:tcPr>
            <w:tcW w:w="3827" w:type="dxa"/>
          </w:tcPr>
          <w:p w14:paraId="37BCA1B4" w14:textId="77777777" w:rsidR="008F4CD4" w:rsidRPr="008F22EC" w:rsidRDefault="008F4CD4" w:rsidP="001D41A2">
            <w:pPr>
              <w:jc w:val="left"/>
              <w:rPr>
                <w:sz w:val="18"/>
                <w:szCs w:val="18"/>
                <w:lang w:val="de-DE"/>
              </w:rPr>
            </w:pPr>
            <w:r w:rsidRPr="008F22EC">
              <w:rPr>
                <w:sz w:val="18"/>
                <w:szCs w:val="18"/>
                <w:lang w:val="de-DE"/>
              </w:rPr>
              <w:t xml:space="preserve">Sprachen im Lied identifizieren: Lernende hören das Lied und identifizieren die verschiedenen Sprachen (Russisch, Englisch, etc.). Diskussion: </w:t>
            </w:r>
            <w:r w:rsidRPr="008F22EC">
              <w:rPr>
                <w:i/>
                <w:sz w:val="18"/>
                <w:szCs w:val="18"/>
                <w:lang w:val="de-DE"/>
              </w:rPr>
              <w:t>Почему Манижа использует несколько языков?</w:t>
            </w:r>
          </w:p>
        </w:tc>
        <w:tc>
          <w:tcPr>
            <w:tcW w:w="1417" w:type="dxa"/>
          </w:tcPr>
          <w:p w14:paraId="5A944F8E" w14:textId="77777777" w:rsidR="008F4CD4" w:rsidRPr="008F22EC" w:rsidRDefault="008F4CD4" w:rsidP="001D41A2">
            <w:pPr>
              <w:jc w:val="left"/>
              <w:rPr>
                <w:sz w:val="18"/>
                <w:szCs w:val="18"/>
                <w:lang w:val="de-DE"/>
              </w:rPr>
            </w:pPr>
            <w:r w:rsidRPr="008F22EC">
              <w:rPr>
                <w:sz w:val="18"/>
                <w:szCs w:val="18"/>
                <w:lang w:val="de-DE"/>
              </w:rPr>
              <w:t>Gruppen-arbeit / Diskussion im Plenum</w:t>
            </w:r>
          </w:p>
        </w:tc>
        <w:tc>
          <w:tcPr>
            <w:tcW w:w="1838" w:type="dxa"/>
          </w:tcPr>
          <w:p w14:paraId="06BCDA46" w14:textId="77777777" w:rsidR="008F4CD4" w:rsidRPr="008F22EC" w:rsidRDefault="008F4CD4" w:rsidP="001D41A2">
            <w:pPr>
              <w:jc w:val="left"/>
              <w:rPr>
                <w:sz w:val="18"/>
                <w:szCs w:val="18"/>
                <w:lang w:val="de-DE"/>
              </w:rPr>
            </w:pPr>
            <w:r w:rsidRPr="008F22EC">
              <w:rPr>
                <w:sz w:val="18"/>
                <w:szCs w:val="18"/>
                <w:lang w:val="de-DE"/>
              </w:rPr>
              <w:t xml:space="preserve">Liedtext </w:t>
            </w:r>
            <w:r w:rsidRPr="008F22EC">
              <w:rPr>
                <w:i/>
                <w:sz w:val="18"/>
                <w:szCs w:val="18"/>
                <w:lang w:val="de-DE"/>
              </w:rPr>
              <w:t>Tummy</w:t>
            </w:r>
            <w:r w:rsidRPr="008F22EC">
              <w:rPr>
                <w:sz w:val="18"/>
                <w:szCs w:val="18"/>
                <w:lang w:val="de-DE"/>
              </w:rPr>
              <w:t>, Beamer, Liedtext zur Markierung der einzelnen Sprachen</w:t>
            </w:r>
            <w:r>
              <w:rPr>
                <w:sz w:val="18"/>
                <w:szCs w:val="18"/>
                <w:lang w:val="de-DE"/>
              </w:rPr>
              <w:t>, Material 9 als Erwartungshorizont</w:t>
            </w:r>
          </w:p>
        </w:tc>
      </w:tr>
      <w:tr w:rsidR="008F4CD4" w:rsidRPr="00A912DE" w14:paraId="3741ED5A" w14:textId="77777777" w:rsidTr="001D41A2">
        <w:tc>
          <w:tcPr>
            <w:tcW w:w="1271" w:type="dxa"/>
          </w:tcPr>
          <w:p w14:paraId="40B312EE" w14:textId="77777777" w:rsidR="008F4CD4" w:rsidRPr="008F22EC" w:rsidRDefault="008F4CD4" w:rsidP="001D41A2">
            <w:pPr>
              <w:rPr>
                <w:sz w:val="18"/>
                <w:szCs w:val="18"/>
                <w:lang w:val="de-DE"/>
              </w:rPr>
            </w:pPr>
            <w:r w:rsidRPr="008F22EC">
              <w:rPr>
                <w:sz w:val="18"/>
                <w:szCs w:val="18"/>
                <w:lang w:val="de-DE"/>
              </w:rPr>
              <w:t>Erarbeitung 3</w:t>
            </w:r>
          </w:p>
        </w:tc>
        <w:tc>
          <w:tcPr>
            <w:tcW w:w="851" w:type="dxa"/>
          </w:tcPr>
          <w:p w14:paraId="30E9F98C" w14:textId="77777777" w:rsidR="008F4CD4" w:rsidRPr="008F22EC" w:rsidRDefault="008F4CD4" w:rsidP="001D41A2">
            <w:pPr>
              <w:rPr>
                <w:sz w:val="18"/>
                <w:szCs w:val="18"/>
                <w:lang w:val="de-DE"/>
              </w:rPr>
            </w:pPr>
            <w:r w:rsidRPr="008F22EC">
              <w:rPr>
                <w:sz w:val="18"/>
                <w:szCs w:val="18"/>
                <w:lang w:val="de-DE"/>
              </w:rPr>
              <w:t>10 min</w:t>
            </w:r>
          </w:p>
        </w:tc>
        <w:tc>
          <w:tcPr>
            <w:tcW w:w="3827" w:type="dxa"/>
          </w:tcPr>
          <w:p w14:paraId="1B173578" w14:textId="77777777" w:rsidR="008F4CD4" w:rsidRPr="008F22EC" w:rsidRDefault="008F4CD4" w:rsidP="001D41A2">
            <w:pPr>
              <w:jc w:val="left"/>
              <w:rPr>
                <w:sz w:val="18"/>
                <w:szCs w:val="18"/>
                <w:lang w:val="de-DE"/>
              </w:rPr>
            </w:pPr>
            <w:r w:rsidRPr="008F22EC">
              <w:rPr>
                <w:sz w:val="18"/>
                <w:szCs w:val="18"/>
                <w:lang w:val="de-DE"/>
              </w:rPr>
              <w:t xml:space="preserve">Textanalyse und Erschließung der symbolischen Bedeutung: Lernende analysieren sprachliche Bilder im Lied, z.B. </w:t>
            </w:r>
            <w:r w:rsidRPr="008F22EC">
              <w:rPr>
                <w:i/>
                <w:sz w:val="18"/>
                <w:szCs w:val="18"/>
                <w:lang w:val="de-DE"/>
              </w:rPr>
              <w:t>Babies don‘t come from kapusta</w:t>
            </w:r>
            <w:r w:rsidRPr="008F22EC">
              <w:rPr>
                <w:sz w:val="18"/>
                <w:szCs w:val="18"/>
                <w:lang w:val="de-DE"/>
              </w:rPr>
              <w:t>. Erklärung der Phrase „Kinder werden im Kohl gefunden“ und ihrer kulturellen Bedeutung.</w:t>
            </w:r>
          </w:p>
        </w:tc>
        <w:tc>
          <w:tcPr>
            <w:tcW w:w="1417" w:type="dxa"/>
          </w:tcPr>
          <w:p w14:paraId="646B0C9E" w14:textId="77777777" w:rsidR="008F4CD4" w:rsidRPr="008F22EC" w:rsidRDefault="008F4CD4" w:rsidP="001D41A2">
            <w:pPr>
              <w:jc w:val="left"/>
              <w:rPr>
                <w:i/>
                <w:sz w:val="18"/>
                <w:szCs w:val="18"/>
                <w:lang w:val="de-DE"/>
              </w:rPr>
            </w:pPr>
            <w:r w:rsidRPr="008F22EC">
              <w:rPr>
                <w:i/>
                <w:sz w:val="18"/>
                <w:szCs w:val="18"/>
                <w:lang w:val="de-DE"/>
              </w:rPr>
              <w:t>Think-Pair-Share</w:t>
            </w:r>
          </w:p>
        </w:tc>
        <w:tc>
          <w:tcPr>
            <w:tcW w:w="1838" w:type="dxa"/>
          </w:tcPr>
          <w:p w14:paraId="79CFE2EF" w14:textId="77777777" w:rsidR="008F4CD4" w:rsidRPr="008F22EC" w:rsidRDefault="008F4CD4" w:rsidP="001D41A2">
            <w:pPr>
              <w:jc w:val="left"/>
              <w:rPr>
                <w:sz w:val="18"/>
                <w:szCs w:val="18"/>
                <w:lang w:val="de-DE"/>
              </w:rPr>
            </w:pPr>
          </w:p>
        </w:tc>
      </w:tr>
      <w:tr w:rsidR="008F4CD4" w:rsidRPr="00A912DE" w14:paraId="4DC416EF" w14:textId="77777777" w:rsidTr="001D41A2">
        <w:tc>
          <w:tcPr>
            <w:tcW w:w="1271" w:type="dxa"/>
          </w:tcPr>
          <w:p w14:paraId="773B595A" w14:textId="77777777" w:rsidR="008F4CD4" w:rsidRPr="008F22EC" w:rsidRDefault="008F4CD4" w:rsidP="001D41A2">
            <w:pPr>
              <w:rPr>
                <w:sz w:val="18"/>
                <w:szCs w:val="18"/>
                <w:lang w:val="de-DE"/>
              </w:rPr>
            </w:pPr>
            <w:r w:rsidRPr="008F22EC">
              <w:rPr>
                <w:sz w:val="18"/>
                <w:szCs w:val="18"/>
                <w:lang w:val="de-DE"/>
              </w:rPr>
              <w:t>Vertiefung (fakultativ)</w:t>
            </w:r>
          </w:p>
        </w:tc>
        <w:tc>
          <w:tcPr>
            <w:tcW w:w="851" w:type="dxa"/>
          </w:tcPr>
          <w:p w14:paraId="3ADFD2B9" w14:textId="77777777" w:rsidR="008F4CD4" w:rsidRPr="008F22EC" w:rsidRDefault="008F4CD4" w:rsidP="001D41A2">
            <w:pPr>
              <w:rPr>
                <w:sz w:val="18"/>
                <w:szCs w:val="18"/>
                <w:lang w:val="de-DE"/>
              </w:rPr>
            </w:pPr>
            <w:r w:rsidRPr="008F22EC">
              <w:rPr>
                <w:sz w:val="18"/>
                <w:szCs w:val="18"/>
                <w:lang w:val="de-DE"/>
              </w:rPr>
              <w:t>5 - 10 min</w:t>
            </w:r>
          </w:p>
        </w:tc>
        <w:tc>
          <w:tcPr>
            <w:tcW w:w="3827" w:type="dxa"/>
          </w:tcPr>
          <w:p w14:paraId="37A3D4F4" w14:textId="77777777" w:rsidR="008F4CD4" w:rsidRPr="008F22EC" w:rsidRDefault="008F4CD4" w:rsidP="001D41A2">
            <w:pPr>
              <w:jc w:val="left"/>
              <w:rPr>
                <w:sz w:val="18"/>
                <w:szCs w:val="18"/>
                <w:lang w:val="de-DE"/>
              </w:rPr>
            </w:pPr>
            <w:r w:rsidRPr="008F22EC">
              <w:rPr>
                <w:sz w:val="18"/>
                <w:szCs w:val="18"/>
                <w:lang w:val="de-DE"/>
              </w:rPr>
              <w:t xml:space="preserve">Vergleich mit der Coverversion: Die Lernenden vergleichen den originalen Videoclip mit der tschechischen Coverversion </w:t>
            </w:r>
            <w:r w:rsidRPr="008F22EC">
              <w:rPr>
                <w:i/>
                <w:sz w:val="18"/>
                <w:szCs w:val="18"/>
                <w:lang w:val="de-DE"/>
              </w:rPr>
              <w:t xml:space="preserve">V jinym stavu </w:t>
            </w:r>
            <w:r w:rsidRPr="008F22EC">
              <w:rPr>
                <w:sz w:val="18"/>
                <w:szCs w:val="18"/>
                <w:lang w:val="de-DE"/>
              </w:rPr>
              <w:t xml:space="preserve">von Vesna. Diskussion: Welche Anpassungen wurden vorgenommen, und warum? </w:t>
            </w:r>
          </w:p>
        </w:tc>
        <w:tc>
          <w:tcPr>
            <w:tcW w:w="1417" w:type="dxa"/>
          </w:tcPr>
          <w:p w14:paraId="232D7500" w14:textId="77777777" w:rsidR="008F4CD4" w:rsidRPr="008F22EC" w:rsidRDefault="008F4CD4" w:rsidP="001D41A2">
            <w:pPr>
              <w:jc w:val="left"/>
              <w:rPr>
                <w:sz w:val="18"/>
                <w:szCs w:val="18"/>
                <w:lang w:val="de-DE"/>
              </w:rPr>
            </w:pPr>
            <w:r w:rsidRPr="008F22EC">
              <w:rPr>
                <w:sz w:val="18"/>
                <w:szCs w:val="18"/>
                <w:lang w:val="de-DE"/>
              </w:rPr>
              <w:t>Diskussion im Plenum</w:t>
            </w:r>
          </w:p>
        </w:tc>
        <w:tc>
          <w:tcPr>
            <w:tcW w:w="1838" w:type="dxa"/>
          </w:tcPr>
          <w:p w14:paraId="21EE4B1B" w14:textId="77777777" w:rsidR="008F4CD4" w:rsidRPr="008F22EC" w:rsidRDefault="008F4CD4" w:rsidP="001D41A2">
            <w:pPr>
              <w:jc w:val="left"/>
              <w:rPr>
                <w:sz w:val="18"/>
                <w:szCs w:val="18"/>
                <w:lang w:val="de-DE"/>
              </w:rPr>
            </w:pPr>
            <w:r w:rsidRPr="008F22EC">
              <w:rPr>
                <w:sz w:val="18"/>
                <w:szCs w:val="18"/>
                <w:lang w:val="de-DE"/>
              </w:rPr>
              <w:t xml:space="preserve">Computer, Internetzugang, Clip </w:t>
            </w:r>
            <w:r w:rsidRPr="008F22EC">
              <w:rPr>
                <w:i/>
                <w:sz w:val="18"/>
                <w:szCs w:val="18"/>
                <w:lang w:val="de-DE"/>
              </w:rPr>
              <w:t>V jinym stavu</w:t>
            </w:r>
            <w:r w:rsidRPr="008F22EC">
              <w:rPr>
                <w:sz w:val="18"/>
                <w:szCs w:val="18"/>
                <w:lang w:val="de-DE"/>
              </w:rPr>
              <w:t xml:space="preserve"> </w:t>
            </w:r>
          </w:p>
        </w:tc>
      </w:tr>
      <w:tr w:rsidR="008F4CD4" w:rsidRPr="00A912DE" w14:paraId="6D092A7C" w14:textId="77777777" w:rsidTr="001D41A2">
        <w:tc>
          <w:tcPr>
            <w:tcW w:w="1271" w:type="dxa"/>
          </w:tcPr>
          <w:p w14:paraId="76B0BDA4" w14:textId="77777777" w:rsidR="008F4CD4" w:rsidRPr="008F22EC" w:rsidRDefault="008F4CD4" w:rsidP="001D41A2">
            <w:pPr>
              <w:rPr>
                <w:sz w:val="18"/>
                <w:szCs w:val="18"/>
                <w:lang w:val="de-DE"/>
              </w:rPr>
            </w:pPr>
            <w:r w:rsidRPr="008F22EC">
              <w:rPr>
                <w:sz w:val="18"/>
                <w:szCs w:val="18"/>
                <w:lang w:val="de-DE"/>
              </w:rPr>
              <w:t>Abschluss</w:t>
            </w:r>
          </w:p>
        </w:tc>
        <w:tc>
          <w:tcPr>
            <w:tcW w:w="851" w:type="dxa"/>
          </w:tcPr>
          <w:p w14:paraId="75682F37" w14:textId="77777777" w:rsidR="008F4CD4" w:rsidRPr="008F22EC" w:rsidRDefault="008F4CD4" w:rsidP="001D41A2">
            <w:pPr>
              <w:rPr>
                <w:sz w:val="18"/>
                <w:szCs w:val="18"/>
                <w:lang w:val="de-DE"/>
              </w:rPr>
            </w:pPr>
            <w:r w:rsidRPr="008F22EC">
              <w:rPr>
                <w:sz w:val="18"/>
                <w:szCs w:val="18"/>
                <w:lang w:val="de-DE"/>
              </w:rPr>
              <w:t>5 min</w:t>
            </w:r>
          </w:p>
        </w:tc>
        <w:tc>
          <w:tcPr>
            <w:tcW w:w="3827" w:type="dxa"/>
          </w:tcPr>
          <w:p w14:paraId="38E84DE3" w14:textId="77777777" w:rsidR="008F4CD4" w:rsidRPr="008F22EC" w:rsidRDefault="008F4CD4" w:rsidP="001D41A2">
            <w:pPr>
              <w:jc w:val="left"/>
              <w:rPr>
                <w:sz w:val="18"/>
                <w:szCs w:val="18"/>
                <w:lang w:val="de-DE"/>
              </w:rPr>
            </w:pPr>
            <w:r w:rsidRPr="008F22EC">
              <w:rPr>
                <w:sz w:val="18"/>
                <w:szCs w:val="18"/>
                <w:lang w:val="de-DE"/>
              </w:rPr>
              <w:t>Die Lernenden diskutieren über das Thema Schwangerschaft im Musikvideo. Wie wird es visuell dargestellt? Wie wirken die verschiede</w:t>
            </w:r>
            <w:r>
              <w:rPr>
                <w:sz w:val="18"/>
                <w:szCs w:val="18"/>
                <w:lang w:val="de-DE"/>
              </w:rPr>
              <w:t>-</w:t>
            </w:r>
            <w:r w:rsidRPr="008F22EC">
              <w:rPr>
                <w:sz w:val="18"/>
                <w:szCs w:val="18"/>
                <w:lang w:val="de-DE"/>
              </w:rPr>
              <w:t xml:space="preserve">nen Sprachen und Bilder auf das Publikum? </w:t>
            </w:r>
          </w:p>
        </w:tc>
        <w:tc>
          <w:tcPr>
            <w:tcW w:w="1417" w:type="dxa"/>
          </w:tcPr>
          <w:p w14:paraId="4300CF83" w14:textId="77777777" w:rsidR="008F4CD4" w:rsidRPr="008F22EC" w:rsidRDefault="008F4CD4" w:rsidP="001D41A2">
            <w:pPr>
              <w:jc w:val="left"/>
              <w:rPr>
                <w:sz w:val="18"/>
                <w:szCs w:val="18"/>
                <w:lang w:val="de-DE"/>
              </w:rPr>
            </w:pPr>
            <w:r w:rsidRPr="008F22EC">
              <w:rPr>
                <w:sz w:val="18"/>
                <w:szCs w:val="18"/>
                <w:lang w:val="de-DE"/>
              </w:rPr>
              <w:t>Diskussion im Plenum</w:t>
            </w:r>
          </w:p>
        </w:tc>
        <w:tc>
          <w:tcPr>
            <w:tcW w:w="1838" w:type="dxa"/>
          </w:tcPr>
          <w:p w14:paraId="1125AA76" w14:textId="77777777" w:rsidR="008F4CD4" w:rsidRPr="008F22EC" w:rsidRDefault="008F4CD4" w:rsidP="001D41A2">
            <w:pPr>
              <w:jc w:val="left"/>
              <w:rPr>
                <w:sz w:val="18"/>
                <w:szCs w:val="18"/>
                <w:lang w:val="de-DE"/>
              </w:rPr>
            </w:pPr>
          </w:p>
        </w:tc>
      </w:tr>
      <w:tr w:rsidR="008F4CD4" w:rsidRPr="00A912DE" w14:paraId="2D9CA182" w14:textId="77777777" w:rsidTr="001D41A2">
        <w:tc>
          <w:tcPr>
            <w:tcW w:w="1271" w:type="dxa"/>
          </w:tcPr>
          <w:p w14:paraId="13AFCB0A" w14:textId="77777777" w:rsidR="008F4CD4" w:rsidRPr="008F22EC" w:rsidRDefault="008F4CD4" w:rsidP="001D41A2">
            <w:pPr>
              <w:rPr>
                <w:sz w:val="18"/>
                <w:szCs w:val="18"/>
                <w:lang w:val="de-DE"/>
              </w:rPr>
            </w:pPr>
            <w:r w:rsidRPr="008F22EC">
              <w:rPr>
                <w:sz w:val="18"/>
                <w:szCs w:val="18"/>
                <w:lang w:val="de-DE"/>
              </w:rPr>
              <w:t>HA</w:t>
            </w:r>
          </w:p>
        </w:tc>
        <w:tc>
          <w:tcPr>
            <w:tcW w:w="851" w:type="dxa"/>
          </w:tcPr>
          <w:p w14:paraId="5A0CF900" w14:textId="77777777" w:rsidR="008F4CD4" w:rsidRPr="008F22EC" w:rsidRDefault="008F4CD4" w:rsidP="001D41A2">
            <w:pPr>
              <w:rPr>
                <w:sz w:val="18"/>
                <w:szCs w:val="18"/>
                <w:lang w:val="de-DE"/>
              </w:rPr>
            </w:pPr>
            <w:r w:rsidRPr="008F22EC">
              <w:rPr>
                <w:sz w:val="18"/>
                <w:szCs w:val="18"/>
                <w:lang w:val="de-DE"/>
              </w:rPr>
              <w:t>-</w:t>
            </w:r>
          </w:p>
        </w:tc>
        <w:tc>
          <w:tcPr>
            <w:tcW w:w="3827" w:type="dxa"/>
          </w:tcPr>
          <w:p w14:paraId="3EB961F2" w14:textId="77777777" w:rsidR="008F4CD4" w:rsidRPr="008F22EC" w:rsidRDefault="008F4CD4" w:rsidP="001D41A2">
            <w:pPr>
              <w:jc w:val="left"/>
              <w:rPr>
                <w:sz w:val="18"/>
                <w:szCs w:val="18"/>
                <w:lang w:val="de-DE"/>
              </w:rPr>
            </w:pPr>
            <w:r w:rsidRPr="008F22EC">
              <w:rPr>
                <w:sz w:val="18"/>
                <w:szCs w:val="18"/>
                <w:lang w:val="de-DE"/>
              </w:rPr>
              <w:t xml:space="preserve">Die Lernenden erhalten die Aufgabe, eine detaillierte Szenenaufschlüsselung des restlichen Videos zu erstellen und sich Gedanken über die Interaktion zwischen Bild und Text zu machen. </w:t>
            </w:r>
          </w:p>
        </w:tc>
        <w:tc>
          <w:tcPr>
            <w:tcW w:w="1417" w:type="dxa"/>
          </w:tcPr>
          <w:p w14:paraId="68EF5ECC" w14:textId="77777777" w:rsidR="008F4CD4" w:rsidRPr="008F22EC" w:rsidRDefault="008F4CD4" w:rsidP="001D41A2">
            <w:pPr>
              <w:jc w:val="left"/>
              <w:rPr>
                <w:sz w:val="18"/>
                <w:szCs w:val="18"/>
                <w:lang w:val="de-DE"/>
              </w:rPr>
            </w:pPr>
          </w:p>
        </w:tc>
        <w:tc>
          <w:tcPr>
            <w:tcW w:w="1838" w:type="dxa"/>
          </w:tcPr>
          <w:p w14:paraId="4214A8CD" w14:textId="77777777" w:rsidR="008F4CD4" w:rsidRPr="008F22EC" w:rsidRDefault="008F4CD4" w:rsidP="001D41A2">
            <w:pPr>
              <w:jc w:val="left"/>
              <w:rPr>
                <w:sz w:val="18"/>
                <w:szCs w:val="18"/>
                <w:lang w:val="de-DE"/>
              </w:rPr>
            </w:pPr>
            <w:r>
              <w:rPr>
                <w:sz w:val="18"/>
                <w:szCs w:val="18"/>
                <w:lang w:val="de-DE"/>
              </w:rPr>
              <w:t>Material 10 als Erwar-tungshorizont</w:t>
            </w:r>
          </w:p>
        </w:tc>
      </w:tr>
    </w:tbl>
    <w:p w14:paraId="6CECB451" w14:textId="77777777" w:rsidR="008F4CD4" w:rsidRPr="008F22EC" w:rsidRDefault="008F4CD4" w:rsidP="008F4CD4">
      <w:pPr>
        <w:spacing w:before="120" w:after="120" w:line="259" w:lineRule="auto"/>
        <w:jc w:val="left"/>
        <w:rPr>
          <w:b/>
          <w:color w:val="1C72A8"/>
        </w:rPr>
        <w:sectPr w:rsidR="008F4CD4" w:rsidRPr="008F22EC" w:rsidSect="008F4CD4">
          <w:headerReference w:type="even" r:id="rId23"/>
          <w:headerReference w:type="default" r:id="rId24"/>
          <w:footerReference w:type="even" r:id="rId25"/>
          <w:footerReference w:type="default" r:id="rId26"/>
          <w:headerReference w:type="first" r:id="rId27"/>
          <w:footerReference w:type="first" r:id="rId28"/>
          <w:pgSz w:w="11906" w:h="16838"/>
          <w:pgMar w:top="2455" w:right="1701" w:bottom="1134" w:left="1701" w:header="709" w:footer="57" w:gutter="0"/>
          <w:pgNumType w:start="85"/>
          <w:cols w:space="720"/>
          <w:titlePg/>
        </w:sectPr>
      </w:pPr>
    </w:p>
    <w:p w14:paraId="4FCE7B30" w14:textId="77777777" w:rsidR="008F4CD4" w:rsidRPr="008F22EC" w:rsidRDefault="008F4CD4" w:rsidP="008F4CD4">
      <w:pPr>
        <w:spacing w:before="120" w:after="120" w:line="259" w:lineRule="auto"/>
        <w:jc w:val="left"/>
        <w:rPr>
          <w:b/>
          <w:color w:val="1C72A8"/>
        </w:rPr>
      </w:pPr>
      <w:bookmarkStart w:id="7" w:name="_Hlk188201663"/>
      <w:r w:rsidRPr="008F22EC">
        <w:rPr>
          <w:b/>
          <w:color w:val="1C72A8"/>
        </w:rPr>
        <w:t xml:space="preserve">Material 2: Materialien zur Erarbeitungsphase 1 </w:t>
      </w:r>
    </w:p>
    <w:bookmarkEnd w:id="7"/>
    <w:p w14:paraId="3F58D2B4" w14:textId="77777777" w:rsidR="008F4CD4" w:rsidRPr="000965F6" w:rsidRDefault="008F4CD4" w:rsidP="008F4CD4">
      <w:pPr>
        <w:rPr>
          <w:lang w:val="de-DE" w:eastAsia="de-DE"/>
        </w:rPr>
      </w:pPr>
      <w:r w:rsidRPr="008F4CD4">
        <w:rPr>
          <w:u w:val="single"/>
          <w:lang w:eastAsia="de-DE"/>
        </w:rPr>
        <w:t>Arbeitsauftrag</w:t>
      </w:r>
      <w:r w:rsidRPr="00E42995">
        <w:rPr>
          <w:u w:val="single"/>
          <w:lang w:val="ru-RU" w:eastAsia="de-DE"/>
        </w:rPr>
        <w:t>:</w:t>
      </w:r>
      <w:r w:rsidRPr="00E42995">
        <w:rPr>
          <w:lang w:val="ru-RU" w:eastAsia="de-DE"/>
        </w:rPr>
        <w:t xml:space="preserve"> </w:t>
      </w:r>
      <w:r w:rsidRPr="005F59C5">
        <w:rPr>
          <w:lang w:val="ru-RU" w:eastAsia="de-DE"/>
        </w:rPr>
        <w:t>Посмотрите</w:t>
      </w:r>
      <w:r w:rsidRPr="00E42995">
        <w:rPr>
          <w:lang w:val="ru-RU" w:eastAsia="de-DE"/>
        </w:rPr>
        <w:t xml:space="preserve"> </w:t>
      </w:r>
      <w:r w:rsidRPr="005F59C5">
        <w:rPr>
          <w:lang w:val="ru-RU" w:eastAsia="de-DE"/>
        </w:rPr>
        <w:t>видео</w:t>
      </w:r>
      <w:r w:rsidRPr="00E42995">
        <w:rPr>
          <w:lang w:val="ru-RU" w:eastAsia="de-DE"/>
        </w:rPr>
        <w:t xml:space="preserve"> </w:t>
      </w:r>
      <w:r w:rsidRPr="005F59C5">
        <w:rPr>
          <w:lang w:val="ru-RU" w:eastAsia="de-DE"/>
        </w:rPr>
        <w:t>к</w:t>
      </w:r>
      <w:r w:rsidRPr="00E42995">
        <w:rPr>
          <w:lang w:val="ru-RU" w:eastAsia="de-DE"/>
        </w:rPr>
        <w:t xml:space="preserve"> </w:t>
      </w:r>
      <w:r w:rsidRPr="005F59C5">
        <w:rPr>
          <w:lang w:val="ru-RU" w:eastAsia="de-DE"/>
        </w:rPr>
        <w:t>песне</w:t>
      </w:r>
      <w:r w:rsidRPr="00E42995">
        <w:rPr>
          <w:lang w:val="ru-RU" w:eastAsia="de-DE"/>
        </w:rPr>
        <w:t xml:space="preserve"> </w:t>
      </w:r>
      <w:r w:rsidRPr="008F4CD4">
        <w:rPr>
          <w:i/>
          <w:iCs/>
          <w:lang w:eastAsia="de-DE"/>
        </w:rPr>
        <w:t>Tummy</w:t>
      </w:r>
      <w:r w:rsidRPr="00E42995">
        <w:rPr>
          <w:lang w:val="ru-RU" w:eastAsia="de-DE"/>
        </w:rPr>
        <w:t xml:space="preserve"> </w:t>
      </w:r>
      <w:r w:rsidRPr="005F59C5">
        <w:rPr>
          <w:lang w:val="ru-RU" w:eastAsia="de-DE"/>
        </w:rPr>
        <w:t>Манижи</w:t>
      </w:r>
      <w:r w:rsidRPr="00E42995">
        <w:rPr>
          <w:lang w:val="ru-RU" w:eastAsia="de-DE"/>
        </w:rPr>
        <w:t xml:space="preserve">. </w:t>
      </w:r>
      <w:r w:rsidRPr="005F59C5">
        <w:rPr>
          <w:lang w:val="ru-RU" w:eastAsia="de-DE"/>
        </w:rPr>
        <w:t xml:space="preserve">Найдите места, где меняется сцена. </w:t>
      </w:r>
      <w:r w:rsidRPr="000965F6">
        <w:rPr>
          <w:lang w:val="de-DE" w:eastAsia="de-DE"/>
        </w:rPr>
        <w:t>Запишите их в таблицу. В таблице укажите:</w:t>
      </w:r>
    </w:p>
    <w:p w14:paraId="4D981D4E" w14:textId="77777777" w:rsidR="008F4CD4" w:rsidRPr="000965F6" w:rsidRDefault="008F4CD4" w:rsidP="008F4CD4">
      <w:pPr>
        <w:numPr>
          <w:ilvl w:val="0"/>
          <w:numId w:val="13"/>
        </w:numPr>
        <w:rPr>
          <w:lang w:val="de-DE" w:eastAsia="de-DE"/>
        </w:rPr>
      </w:pPr>
      <w:r w:rsidRPr="000965F6">
        <w:rPr>
          <w:lang w:val="de-DE" w:eastAsia="de-DE"/>
        </w:rPr>
        <w:t>Строки песни</w:t>
      </w:r>
    </w:p>
    <w:p w14:paraId="5FA911F9" w14:textId="77777777" w:rsidR="008F4CD4" w:rsidRPr="000965F6" w:rsidRDefault="008F4CD4" w:rsidP="008F4CD4">
      <w:pPr>
        <w:numPr>
          <w:ilvl w:val="0"/>
          <w:numId w:val="13"/>
        </w:numPr>
        <w:rPr>
          <w:lang w:val="de-DE" w:eastAsia="de-DE"/>
        </w:rPr>
      </w:pPr>
      <w:r w:rsidRPr="000965F6">
        <w:rPr>
          <w:lang w:val="de-DE" w:eastAsia="de-DE"/>
        </w:rPr>
        <w:t>Что показано на фоне</w:t>
      </w:r>
    </w:p>
    <w:p w14:paraId="74237916" w14:textId="77777777" w:rsidR="008F4CD4" w:rsidRPr="005F59C5" w:rsidRDefault="008F4CD4" w:rsidP="008F4CD4">
      <w:pPr>
        <w:rPr>
          <w:lang w:val="ru-RU" w:eastAsia="de-DE"/>
        </w:rPr>
      </w:pPr>
      <w:r w:rsidRPr="005F59C5">
        <w:rPr>
          <w:lang w:val="ru-RU" w:eastAsia="de-DE"/>
        </w:rPr>
        <w:t>Потом обсудите, как изображения связаны с текстом песни.</w:t>
      </w:r>
    </w:p>
    <w:p w14:paraId="0FE935F5" w14:textId="77777777" w:rsidR="008F4CD4" w:rsidRPr="002C1C95" w:rsidRDefault="008F4CD4" w:rsidP="008F4CD4">
      <w:pPr>
        <w:rPr>
          <w:lang w:val="ru-RU" w:eastAsia="de-DE"/>
        </w:rPr>
      </w:pPr>
    </w:p>
    <w:p w14:paraId="00C7C050" w14:textId="77777777" w:rsidR="008F4CD4" w:rsidRPr="002C1C95" w:rsidRDefault="008F4CD4" w:rsidP="008F4CD4">
      <w:pPr>
        <w:rPr>
          <w:lang w:val="ru-RU" w:eastAsia="de-DE"/>
        </w:rPr>
      </w:pPr>
    </w:p>
    <w:p w14:paraId="0A297B68" w14:textId="77777777" w:rsidR="008F4CD4" w:rsidRPr="002C1C95" w:rsidRDefault="008F4CD4" w:rsidP="008F4CD4">
      <w:pPr>
        <w:rPr>
          <w:lang w:val="ru-RU" w:eastAsia="de-DE"/>
        </w:rPr>
      </w:pPr>
    </w:p>
    <w:p w14:paraId="746FFD0D" w14:textId="77777777" w:rsidR="008F4CD4" w:rsidRPr="002C1C95" w:rsidRDefault="008F4CD4" w:rsidP="008F4CD4">
      <w:pPr>
        <w:rPr>
          <w:lang w:val="ru-RU" w:eastAsia="de-DE"/>
        </w:rPr>
      </w:pPr>
    </w:p>
    <w:p w14:paraId="074BD0E0" w14:textId="77777777" w:rsidR="008F4CD4" w:rsidRPr="000965F6" w:rsidRDefault="008F4CD4" w:rsidP="008F4CD4">
      <w:pPr>
        <w:rPr>
          <w:lang w:val="de-DE" w:eastAsia="de-DE"/>
        </w:rPr>
      </w:pPr>
      <w:r>
        <w:rPr>
          <w:lang w:val="de-DE" w:eastAsia="de-DE"/>
        </w:rPr>
        <w:t>Beispiel:</w:t>
      </w:r>
    </w:p>
    <w:p w14:paraId="0298E7E3" w14:textId="77777777" w:rsidR="008F4CD4" w:rsidRPr="000965F6" w:rsidRDefault="008F4CD4" w:rsidP="008F4CD4">
      <w:pPr>
        <w:rPr>
          <w:b/>
          <w:i/>
          <w:lang w:val="de-DE" w:eastAsia="de-DE"/>
        </w:rPr>
      </w:pPr>
      <w:r w:rsidRPr="000965F6">
        <w:rPr>
          <w:b/>
          <w:i/>
          <w:noProof/>
          <w:lang w:val="de-DE" w:eastAsia="de-DE"/>
        </w:rPr>
        <w:drawing>
          <wp:inline distT="0" distB="0" distL="0" distR="0" wp14:anchorId="2312E9CA" wp14:editId="279FA9B3">
            <wp:extent cx="4676140" cy="2354580"/>
            <wp:effectExtent l="0" t="0" r="0" b="762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9">
                      <a:extLst>
                        <a:ext uri="{28A0092B-C50C-407E-A947-70E740481C1C}">
                          <a14:useLocalDpi xmlns:a14="http://schemas.microsoft.com/office/drawing/2010/main" val="0"/>
                        </a:ext>
                      </a:extLst>
                    </a:blip>
                    <a:srcRect b="57603"/>
                    <a:stretch/>
                  </pic:blipFill>
                  <pic:spPr bwMode="auto">
                    <a:xfrm>
                      <a:off x="0" y="0"/>
                      <a:ext cx="4676140" cy="2354580"/>
                    </a:xfrm>
                    <a:prstGeom prst="rect">
                      <a:avLst/>
                    </a:prstGeom>
                    <a:noFill/>
                    <a:ln>
                      <a:noFill/>
                    </a:ln>
                    <a:extLst>
                      <a:ext uri="{53640926-AAD7-44D8-BBD7-CCE9431645EC}">
                        <a14:shadowObscured xmlns:a14="http://schemas.microsoft.com/office/drawing/2010/main"/>
                      </a:ext>
                    </a:extLst>
                  </pic:spPr>
                </pic:pic>
              </a:graphicData>
            </a:graphic>
          </wp:inline>
        </w:drawing>
      </w:r>
    </w:p>
    <w:p w14:paraId="3F04A005" w14:textId="77777777" w:rsidR="008F4CD4" w:rsidRPr="00D82A0E" w:rsidRDefault="008F4CD4" w:rsidP="008F4CD4">
      <w:pPr>
        <w:rPr>
          <w:sz w:val="18"/>
          <w:lang w:val="de-DE" w:eastAsia="de-DE"/>
        </w:rPr>
      </w:pPr>
      <w:r w:rsidRPr="00D82A0E">
        <w:rPr>
          <w:sz w:val="18"/>
          <w:lang w:val="de-DE" w:eastAsia="de-DE"/>
        </w:rPr>
        <w:t>Abbildung 2: Beispiel für eine Aufschlüsselung des Textes und der Bilder für die ersten vier Szenen des Clips. CC BY Andrea Steinbach. Eine Übersicht über die ersten 45 Sekunden des Liedes findet sich in Steinbach &amp; Birzer (2025).</w:t>
      </w:r>
    </w:p>
    <w:p w14:paraId="2F7BAE45" w14:textId="77777777" w:rsidR="008F4CD4" w:rsidRPr="000965F6" w:rsidRDefault="008F4CD4" w:rsidP="008F4CD4">
      <w:pPr>
        <w:rPr>
          <w:lang w:val="de-DE" w:eastAsia="de-DE"/>
        </w:rPr>
      </w:pPr>
    </w:p>
    <w:p w14:paraId="36D95E5D" w14:textId="77777777" w:rsidR="008F4CD4" w:rsidRPr="008F22EC" w:rsidRDefault="008F4CD4" w:rsidP="008F4CD4">
      <w:pPr>
        <w:spacing w:before="120" w:after="120" w:line="259" w:lineRule="auto"/>
        <w:jc w:val="left"/>
        <w:rPr>
          <w:b/>
          <w:color w:val="1C72A8"/>
        </w:rPr>
      </w:pPr>
      <w:bookmarkStart w:id="8" w:name="_Hlk188201691"/>
      <w:r w:rsidRPr="008F22EC">
        <w:rPr>
          <w:b/>
          <w:color w:val="1C72A8"/>
        </w:rPr>
        <w:t xml:space="preserve">Material 3: Material zur Erarbeitungsphase 2 </w:t>
      </w:r>
    </w:p>
    <w:bookmarkEnd w:id="8"/>
    <w:p w14:paraId="4C05F2B2" w14:textId="77777777" w:rsidR="008F4CD4" w:rsidRPr="00BE377F" w:rsidRDefault="008F4CD4" w:rsidP="008F4CD4">
      <w:pPr>
        <w:rPr>
          <w:lang w:val="ru-RU" w:eastAsia="de-DE"/>
        </w:rPr>
      </w:pPr>
      <w:r w:rsidRPr="005F59C5">
        <w:rPr>
          <w:u w:val="single"/>
          <w:lang w:val="de-DE" w:eastAsia="de-DE"/>
        </w:rPr>
        <w:t>Arbeitsauftrag:</w:t>
      </w:r>
      <w:r>
        <w:rPr>
          <w:u w:val="single"/>
          <w:lang w:val="de-DE" w:eastAsia="de-DE"/>
        </w:rPr>
        <w:t xml:space="preserve"> </w:t>
      </w:r>
      <w:r w:rsidRPr="005F59C5">
        <w:rPr>
          <w:lang w:val="ru-RU" w:eastAsia="de-DE"/>
        </w:rPr>
        <w:t>Послушайте</w:t>
      </w:r>
      <w:r w:rsidRPr="000965F6">
        <w:rPr>
          <w:lang w:val="de-DE" w:eastAsia="de-DE"/>
        </w:rPr>
        <w:t xml:space="preserve"> </w:t>
      </w:r>
      <w:r w:rsidRPr="005F59C5">
        <w:rPr>
          <w:lang w:val="ru-RU" w:eastAsia="de-DE"/>
        </w:rPr>
        <w:t>песню</w:t>
      </w:r>
      <w:r w:rsidRPr="000965F6">
        <w:rPr>
          <w:lang w:val="de-DE" w:eastAsia="de-DE"/>
        </w:rPr>
        <w:t xml:space="preserve"> </w:t>
      </w:r>
      <w:r w:rsidRPr="005F59C5">
        <w:rPr>
          <w:i/>
          <w:lang w:val="de-DE" w:eastAsia="de-DE"/>
        </w:rPr>
        <w:t>Tummy</w:t>
      </w:r>
      <w:r w:rsidRPr="005F59C5">
        <w:rPr>
          <w:i/>
          <w:lang w:val="ru-RU" w:eastAsia="de-DE"/>
        </w:rPr>
        <w:t xml:space="preserve"> </w:t>
      </w:r>
      <w:r w:rsidRPr="005F59C5">
        <w:rPr>
          <w:lang w:val="ru-RU" w:eastAsia="de-DE"/>
        </w:rPr>
        <w:t xml:space="preserve">Манижи и найдите в тексте разные языки. Для каждой новой языкой используйте </w:t>
      </w:r>
      <w:r w:rsidRPr="000965F6">
        <w:rPr>
          <w:lang w:val="ru-RU" w:eastAsia="de-DE"/>
        </w:rPr>
        <w:t>нов</w:t>
      </w:r>
      <w:r w:rsidRPr="005F59C5">
        <w:rPr>
          <w:lang w:val="ru-RU" w:eastAsia="de-DE"/>
        </w:rPr>
        <w:t xml:space="preserve">ый цвет. Если узнаете язык, подпишите его рядом. </w:t>
      </w:r>
      <w:r w:rsidRPr="00BE377F">
        <w:rPr>
          <w:lang w:val="ru-RU" w:eastAsia="de-DE"/>
        </w:rPr>
        <w:t>(</w:t>
      </w:r>
      <w:r w:rsidRPr="005F59C5">
        <w:rPr>
          <w:lang w:val="ru-RU" w:eastAsia="de-DE"/>
        </w:rPr>
        <w:t xml:space="preserve">Подсказка: в тексте песни используется </w:t>
      </w:r>
      <w:r w:rsidRPr="00BE377F">
        <w:rPr>
          <w:lang w:val="ru-RU" w:eastAsia="de-DE"/>
        </w:rPr>
        <w:t>6</w:t>
      </w:r>
      <w:r w:rsidRPr="005F59C5">
        <w:rPr>
          <w:lang w:val="ru-RU" w:eastAsia="de-DE"/>
        </w:rPr>
        <w:t xml:space="preserve"> языков</w:t>
      </w:r>
      <w:r w:rsidRPr="00BE377F">
        <w:rPr>
          <w:lang w:val="ru-RU" w:eastAsia="de-DE"/>
        </w:rPr>
        <w:t>.)</w:t>
      </w:r>
    </w:p>
    <w:p w14:paraId="1B3C797F" w14:textId="77777777" w:rsidR="008F4CD4" w:rsidRPr="000965F6" w:rsidRDefault="008F4CD4" w:rsidP="008F4CD4">
      <w:pPr>
        <w:rPr>
          <w:lang w:val="de-DE" w:eastAsia="de-DE"/>
        </w:rPr>
      </w:pPr>
      <w:r>
        <w:rPr>
          <w:lang w:val="de-DE" w:eastAsia="de-DE"/>
        </w:rPr>
        <w:t xml:space="preserve">Beispiel: </w:t>
      </w:r>
    </w:p>
    <w:p w14:paraId="7A0DC703" w14:textId="77777777" w:rsidR="008F4CD4" w:rsidRDefault="008F4CD4" w:rsidP="008F4CD4">
      <w:pPr>
        <w:shd w:val="clear" w:color="auto" w:fill="FFFFFF" w:themeFill="background1"/>
        <w:spacing w:line="294" w:lineRule="auto"/>
        <w:jc w:val="left"/>
        <w:rPr>
          <w:sz w:val="18"/>
          <w:szCs w:val="18"/>
          <w:lang w:val="de-DE"/>
        </w:rPr>
      </w:pPr>
      <w:r w:rsidRPr="004E50B7">
        <w:rPr>
          <w:noProof/>
          <w:lang w:val="de-DE" w:eastAsia="de-DE"/>
        </w:rPr>
        <w:drawing>
          <wp:inline distT="0" distB="0" distL="0" distR="0" wp14:anchorId="333DFE29" wp14:editId="6C4C4555">
            <wp:extent cx="2179320" cy="2248806"/>
            <wp:effectExtent l="19050" t="19050" r="11430" b="18415"/>
            <wp:docPr id="310645739" name="Grafik 1" descr="Ein Bild, das Text, Screenshot, Schrif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45739" name="Grafik 1" descr="Ein Bild, das Text, Screenshot, Schrift, Farbigkeit enthält.&#10;&#10;Automatisch generierte Beschreibung"/>
                    <pic:cNvPicPr/>
                  </pic:nvPicPr>
                  <pic:blipFill>
                    <a:blip r:embed="rId30"/>
                    <a:stretch>
                      <a:fillRect/>
                    </a:stretch>
                  </pic:blipFill>
                  <pic:spPr>
                    <a:xfrm>
                      <a:off x="0" y="0"/>
                      <a:ext cx="2183710" cy="2253335"/>
                    </a:xfrm>
                    <a:prstGeom prst="rect">
                      <a:avLst/>
                    </a:prstGeom>
                    <a:ln>
                      <a:solidFill>
                        <a:srgbClr val="3E3D40"/>
                      </a:solidFill>
                    </a:ln>
                  </pic:spPr>
                </pic:pic>
              </a:graphicData>
            </a:graphic>
          </wp:inline>
        </w:drawing>
      </w:r>
    </w:p>
    <w:p w14:paraId="7D98C209" w14:textId="77777777" w:rsidR="008F4CD4" w:rsidRPr="0054124B" w:rsidRDefault="008F4CD4" w:rsidP="008F4CD4">
      <w:pPr>
        <w:shd w:val="clear" w:color="auto" w:fill="FFFFFF" w:themeFill="background1"/>
        <w:spacing w:line="294" w:lineRule="auto"/>
        <w:rPr>
          <w:lang w:val="de-DE"/>
        </w:rPr>
      </w:pPr>
      <w:bookmarkStart w:id="9" w:name="_Hlk185331983"/>
      <w:r w:rsidRPr="322F6472">
        <w:rPr>
          <w:sz w:val="18"/>
          <w:szCs w:val="18"/>
          <w:lang w:val="de-DE"/>
        </w:rPr>
        <w:t xml:space="preserve">Abbildung </w:t>
      </w:r>
      <w:r>
        <w:rPr>
          <w:sz w:val="18"/>
          <w:szCs w:val="18"/>
          <w:lang w:val="de-DE"/>
        </w:rPr>
        <w:t>3</w:t>
      </w:r>
      <w:r w:rsidRPr="322F6472">
        <w:rPr>
          <w:sz w:val="18"/>
          <w:szCs w:val="18"/>
          <w:lang w:val="de-DE"/>
        </w:rPr>
        <w:t xml:space="preserve">: Sprachzuordnung im multilingualen Liedtext </w:t>
      </w:r>
      <w:r w:rsidRPr="322F6472">
        <w:rPr>
          <w:i/>
          <w:iCs/>
          <w:sz w:val="18"/>
          <w:szCs w:val="18"/>
          <w:lang w:val="de-DE"/>
        </w:rPr>
        <w:t>Tummy</w:t>
      </w:r>
      <w:r>
        <w:rPr>
          <w:i/>
          <w:iCs/>
          <w:sz w:val="18"/>
          <w:szCs w:val="18"/>
          <w:lang w:val="de-DE"/>
        </w:rPr>
        <w:t xml:space="preserve">. </w:t>
      </w:r>
      <w:r w:rsidRPr="004E50B7">
        <w:rPr>
          <w:sz w:val="18"/>
          <w:szCs w:val="18"/>
          <w:lang w:val="de-DE"/>
        </w:rPr>
        <w:t xml:space="preserve">Beispielhafter </w:t>
      </w:r>
      <w:r>
        <w:rPr>
          <w:sz w:val="18"/>
          <w:szCs w:val="18"/>
          <w:lang w:val="de-DE"/>
        </w:rPr>
        <w:t>A</w:t>
      </w:r>
      <w:r w:rsidRPr="004E50B7">
        <w:rPr>
          <w:sz w:val="18"/>
          <w:szCs w:val="18"/>
          <w:lang w:val="de-DE"/>
        </w:rPr>
        <w:t>usschnitt.</w:t>
      </w:r>
      <w:r w:rsidRPr="322F6472">
        <w:rPr>
          <w:sz w:val="18"/>
          <w:szCs w:val="18"/>
          <w:lang w:val="de-DE"/>
        </w:rPr>
        <w:t xml:space="preserve"> CC BY Sandra Birzer.</w:t>
      </w:r>
      <w:r>
        <w:rPr>
          <w:sz w:val="18"/>
          <w:szCs w:val="18"/>
          <w:lang w:val="de-DE"/>
        </w:rPr>
        <w:t xml:space="preserve"> Die Musterlösung für den gesamten Liedtext mit seiner Zuordnung zu insgesamt 6 verschiedenen Sprachen</w:t>
      </w:r>
      <w:bookmarkEnd w:id="9"/>
      <w:r>
        <w:rPr>
          <w:sz w:val="18"/>
          <w:szCs w:val="18"/>
          <w:lang w:val="de-DE"/>
        </w:rPr>
        <w:t xml:space="preserve"> findet </w:t>
      </w:r>
      <w:r w:rsidRPr="008A2C88">
        <w:rPr>
          <w:sz w:val="18"/>
          <w:szCs w:val="18"/>
          <w:lang w:val="de-DE"/>
        </w:rPr>
        <w:t xml:space="preserve">sich </w:t>
      </w:r>
      <w:r>
        <w:rPr>
          <w:sz w:val="18"/>
          <w:szCs w:val="18"/>
          <w:lang w:val="de-DE"/>
        </w:rPr>
        <w:t xml:space="preserve">in Steinbach &amp; Birzer (2025; Material </w:t>
      </w:r>
      <w:r w:rsidRPr="005F59C5">
        <w:rPr>
          <w:sz w:val="18"/>
          <w:szCs w:val="18"/>
          <w:lang w:val="de-DE"/>
        </w:rPr>
        <w:t>9</w:t>
      </w:r>
      <w:r>
        <w:rPr>
          <w:sz w:val="18"/>
          <w:szCs w:val="18"/>
          <w:lang w:val="de-DE"/>
        </w:rPr>
        <w:t>).</w:t>
      </w:r>
    </w:p>
    <w:p w14:paraId="6858CE86" w14:textId="77777777" w:rsidR="008F4CD4" w:rsidRPr="008F22EC" w:rsidRDefault="008F4CD4" w:rsidP="008F4CD4">
      <w:pPr>
        <w:spacing w:before="120" w:after="120" w:line="259" w:lineRule="auto"/>
        <w:jc w:val="left"/>
        <w:rPr>
          <w:b/>
          <w:color w:val="1C72A8"/>
        </w:rPr>
      </w:pPr>
    </w:p>
    <w:p w14:paraId="31F7E33E" w14:textId="77777777" w:rsidR="008F4CD4" w:rsidRPr="008F22EC" w:rsidRDefault="008F4CD4" w:rsidP="008F4CD4">
      <w:pPr>
        <w:spacing w:before="120" w:after="120" w:line="259" w:lineRule="auto"/>
        <w:jc w:val="left"/>
        <w:rPr>
          <w:b/>
          <w:color w:val="1C72A8"/>
        </w:rPr>
      </w:pPr>
      <w:bookmarkStart w:id="10" w:name="_Hlk184121927"/>
      <w:bookmarkStart w:id="11" w:name="_Hlk188201725"/>
      <w:r w:rsidRPr="008F22EC">
        <w:rPr>
          <w:b/>
          <w:color w:val="1C72A8"/>
        </w:rPr>
        <w:t xml:space="preserve">Material 4: </w:t>
      </w:r>
      <w:r w:rsidRPr="008F22EC">
        <w:rPr>
          <w:b/>
          <w:i/>
          <w:iCs/>
          <w:color w:val="1C72A8"/>
        </w:rPr>
        <w:t>Tummy</w:t>
      </w:r>
      <w:r w:rsidRPr="008F22EC">
        <w:rPr>
          <w:b/>
          <w:color w:val="1C72A8"/>
        </w:rPr>
        <w:t>: Fragen zur Interaktion von Videoclip und Text</w:t>
      </w:r>
      <w:bookmarkEnd w:id="10"/>
    </w:p>
    <w:bookmarkEnd w:id="11"/>
    <w:p w14:paraId="0DD57EF8" w14:textId="77777777" w:rsidR="008F4CD4" w:rsidRPr="00BE0854" w:rsidRDefault="008F4CD4" w:rsidP="008F4CD4">
      <w:pPr>
        <w:pStyle w:val="Listenabsatz"/>
        <w:numPr>
          <w:ilvl w:val="0"/>
          <w:numId w:val="2"/>
        </w:numPr>
        <w:jc w:val="both"/>
        <w:rPr>
          <w:sz w:val="22"/>
          <w:lang w:val="ru-RU"/>
        </w:rPr>
      </w:pPr>
      <w:r w:rsidRPr="00BE0854">
        <w:rPr>
          <w:sz w:val="22"/>
          <w:lang w:val="ru-RU"/>
        </w:rPr>
        <w:t>Что Вы думаете, почему Манижа с пожилыми женщинами сидят на автобусной остановке в виде матрёшки?</w:t>
      </w:r>
    </w:p>
    <w:p w14:paraId="5274A178" w14:textId="77777777" w:rsidR="008F4CD4" w:rsidRPr="00BE0854" w:rsidRDefault="008F4CD4" w:rsidP="008F4CD4">
      <w:pPr>
        <w:pStyle w:val="Listenabsatz"/>
        <w:numPr>
          <w:ilvl w:val="0"/>
          <w:numId w:val="2"/>
        </w:numPr>
        <w:jc w:val="both"/>
        <w:rPr>
          <w:sz w:val="22"/>
          <w:lang w:val="ru-RU"/>
        </w:rPr>
      </w:pPr>
      <w:r w:rsidRPr="00BE0854">
        <w:rPr>
          <w:rFonts w:cs="Calibri"/>
          <w:iCs/>
          <w:sz w:val="22"/>
        </w:rPr>
        <w:t>Как жесты и позы старушек показывают их отношение к словам Манижи?</w:t>
      </w:r>
      <w:r w:rsidRPr="00BE0854" w:rsidDel="009316C0">
        <w:rPr>
          <w:rFonts w:cs="Calibri"/>
          <w:iCs/>
          <w:sz w:val="22"/>
        </w:rPr>
        <w:t xml:space="preserve"> </w:t>
      </w:r>
    </w:p>
    <w:p w14:paraId="5F636D55" w14:textId="77777777" w:rsidR="008F4CD4" w:rsidRPr="00BE0854" w:rsidRDefault="008F4CD4" w:rsidP="008F4CD4">
      <w:pPr>
        <w:pStyle w:val="Listenabsatz"/>
        <w:numPr>
          <w:ilvl w:val="0"/>
          <w:numId w:val="2"/>
        </w:numPr>
        <w:jc w:val="both"/>
        <w:rPr>
          <w:sz w:val="22"/>
          <w:lang w:val="ru-RU"/>
        </w:rPr>
      </w:pPr>
      <w:r w:rsidRPr="00BE0854">
        <w:rPr>
          <w:sz w:val="22"/>
          <w:lang w:val="ru-RU"/>
        </w:rPr>
        <w:lastRenderedPageBreak/>
        <w:t>Какие символы плодородия вы нашли в видеоролике? Откуда понятно, что Манижа трактует эти символы с иронией?</w:t>
      </w:r>
    </w:p>
    <w:p w14:paraId="04662F92" w14:textId="77777777" w:rsidR="008F4CD4" w:rsidRPr="00BE0854" w:rsidRDefault="008F4CD4" w:rsidP="008F4CD4">
      <w:pPr>
        <w:pStyle w:val="Listenabsatz"/>
        <w:numPr>
          <w:ilvl w:val="0"/>
          <w:numId w:val="2"/>
        </w:numPr>
        <w:jc w:val="both"/>
        <w:rPr>
          <w:sz w:val="22"/>
          <w:lang w:val="ru-RU"/>
        </w:rPr>
      </w:pPr>
      <w:r w:rsidRPr="00BE0854">
        <w:rPr>
          <w:sz w:val="22"/>
          <w:lang w:val="ru-RU"/>
        </w:rPr>
        <w:t>В ролике идет очень быстрый монтаж сцен. Какой эффект он производит на зрителя?</w:t>
      </w:r>
      <w:bookmarkStart w:id="12" w:name="_Hlk184121958"/>
      <w:r w:rsidRPr="00BE0854">
        <w:rPr>
          <w:sz w:val="22"/>
          <w:lang w:val="ru-RU"/>
        </w:rPr>
        <w:t xml:space="preserve"> </w:t>
      </w:r>
      <w:r w:rsidRPr="00BE0854">
        <w:rPr>
          <w:sz w:val="22"/>
        </w:rPr>
        <w:t>Какие значения имеют цвета в видео? Какая есть связь между цветами и темами песни?</w:t>
      </w:r>
    </w:p>
    <w:p w14:paraId="5F3BB7C6" w14:textId="77777777" w:rsidR="008F4CD4" w:rsidRPr="008F22EC" w:rsidRDefault="008F4CD4" w:rsidP="008F4CD4">
      <w:pPr>
        <w:spacing w:before="120" w:after="120" w:line="259" w:lineRule="auto"/>
        <w:jc w:val="left"/>
        <w:rPr>
          <w:b/>
          <w:color w:val="1C72A8"/>
        </w:rPr>
      </w:pPr>
    </w:p>
    <w:p w14:paraId="11060890" w14:textId="77777777" w:rsidR="008F4CD4" w:rsidRPr="008F22EC" w:rsidRDefault="008F4CD4" w:rsidP="008F4CD4">
      <w:pPr>
        <w:spacing w:before="120" w:after="120" w:line="259" w:lineRule="auto"/>
        <w:jc w:val="left"/>
        <w:rPr>
          <w:b/>
          <w:color w:val="1C72A8"/>
        </w:rPr>
      </w:pPr>
      <w:bookmarkStart w:id="13" w:name="_Hlk188201757"/>
      <w:bookmarkEnd w:id="12"/>
      <w:r w:rsidRPr="00BE0854">
        <w:rPr>
          <w:b/>
          <w:color w:val="1C72A8"/>
        </w:rPr>
        <w:t>Material 6: Aufgabenvorschläge für Lernende auf A2-Niveau</w:t>
      </w:r>
      <w:bookmarkEnd w:id="13"/>
    </w:p>
    <w:p w14:paraId="2F8349CA" w14:textId="77777777" w:rsidR="008F4CD4" w:rsidRDefault="008F4CD4" w:rsidP="008F4CD4">
      <w:r>
        <w:t>Die Spracherkennungsaufgabe (vgl. Beispiel in Material 3 dieses Moduls) kann auch auf Niveau A2 gelöst werden.</w:t>
      </w:r>
    </w:p>
    <w:p w14:paraId="5AB29D2D" w14:textId="77777777" w:rsidR="008F4CD4" w:rsidRPr="00BE0854" w:rsidRDefault="008F4CD4" w:rsidP="008F4CD4">
      <w:pPr>
        <w:pStyle w:val="Listenabsatz"/>
        <w:numPr>
          <w:ilvl w:val="0"/>
          <w:numId w:val="4"/>
        </w:numPr>
        <w:rPr>
          <w:sz w:val="22"/>
        </w:rPr>
      </w:pPr>
      <w:r w:rsidRPr="00BE0854">
        <w:rPr>
          <w:sz w:val="22"/>
        </w:rPr>
        <w:t>Что символизирует остановка-матрёшка?</w:t>
      </w:r>
    </w:p>
    <w:p w14:paraId="1144BC8A" w14:textId="77777777" w:rsidR="008F4CD4" w:rsidRPr="00BE0854" w:rsidRDefault="008F4CD4" w:rsidP="008F4CD4">
      <w:pPr>
        <w:pStyle w:val="Listenabsatz"/>
        <w:numPr>
          <w:ilvl w:val="0"/>
          <w:numId w:val="4"/>
        </w:numPr>
        <w:rPr>
          <w:sz w:val="22"/>
        </w:rPr>
      </w:pPr>
      <w:r w:rsidRPr="00BE0854">
        <w:rPr>
          <w:sz w:val="22"/>
        </w:rPr>
        <w:t>Какие символы фертильности вы нашли в клипе?</w:t>
      </w:r>
    </w:p>
    <w:p w14:paraId="1501B0E9" w14:textId="77777777" w:rsidR="008F4CD4" w:rsidRPr="00BE0854" w:rsidRDefault="008F4CD4" w:rsidP="008F4CD4">
      <w:pPr>
        <w:pStyle w:val="Listenabsatz"/>
        <w:numPr>
          <w:ilvl w:val="0"/>
          <w:numId w:val="4"/>
        </w:numPr>
        <w:rPr>
          <w:sz w:val="22"/>
        </w:rPr>
      </w:pPr>
      <w:r w:rsidRPr="00BE0854">
        <w:rPr>
          <w:sz w:val="22"/>
        </w:rPr>
        <w:t xml:space="preserve">Напишите однокласснику письмо о том, какие его черты </w:t>
      </w:r>
      <w:r w:rsidRPr="00BE0854">
        <w:rPr>
          <w:sz w:val="22"/>
          <w:lang w:val="ru-RU"/>
        </w:rPr>
        <w:t>личности</w:t>
      </w:r>
      <w:r w:rsidRPr="00BE0854">
        <w:rPr>
          <w:sz w:val="22"/>
        </w:rPr>
        <w:t xml:space="preserve"> вам нравятся.</w:t>
      </w:r>
    </w:p>
    <w:p w14:paraId="7CEC85A6" w14:textId="77777777" w:rsidR="008F4CD4" w:rsidRDefault="008F4CD4" w:rsidP="008F4CD4"/>
    <w:p w14:paraId="18D03B8D" w14:textId="77777777" w:rsidR="008F4CD4" w:rsidRPr="00BE0854" w:rsidRDefault="008F4CD4" w:rsidP="008F4CD4">
      <w:pPr>
        <w:spacing w:before="120" w:after="120" w:line="259" w:lineRule="auto"/>
        <w:jc w:val="left"/>
        <w:rPr>
          <w:b/>
          <w:color w:val="1C72A8"/>
        </w:rPr>
      </w:pPr>
      <w:r w:rsidRPr="00BE0854">
        <w:rPr>
          <w:b/>
          <w:color w:val="1C72A8"/>
        </w:rPr>
        <w:t>Material 7: Дополнительная задача</w:t>
      </w:r>
    </w:p>
    <w:p w14:paraId="078948A6" w14:textId="77777777" w:rsidR="008F4CD4" w:rsidRPr="005F59C5" w:rsidRDefault="008F4CD4" w:rsidP="008F4CD4">
      <w:pPr>
        <w:pStyle w:val="berschrift5"/>
        <w:numPr>
          <w:ilvl w:val="0"/>
          <w:numId w:val="0"/>
        </w:numPr>
        <w:rPr>
          <w:b w:val="0"/>
          <w:color w:val="auto"/>
          <w:lang w:val="de-DE"/>
        </w:rPr>
      </w:pPr>
      <w:r w:rsidRPr="005F59C5">
        <w:rPr>
          <w:b w:val="0"/>
          <w:noProof/>
          <w:color w:val="auto"/>
          <w:lang w:val="de-DE"/>
        </w:rPr>
        <w:drawing>
          <wp:inline distT="0" distB="0" distL="0" distR="0" wp14:anchorId="450CB0EF" wp14:editId="12EC9FC3">
            <wp:extent cx="900000" cy="9000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pic:spPr>
                </pic:pic>
              </a:graphicData>
            </a:graphic>
          </wp:inline>
        </w:drawing>
      </w:r>
    </w:p>
    <w:p w14:paraId="38B4B32A" w14:textId="77777777" w:rsidR="008F4CD4" w:rsidRPr="005F59C5" w:rsidRDefault="008F4CD4" w:rsidP="008F4CD4">
      <w:pPr>
        <w:rPr>
          <w:lang w:val="ru-RU"/>
        </w:rPr>
      </w:pPr>
      <w:r w:rsidRPr="005F59C5">
        <w:rPr>
          <w:lang w:val="ru-RU"/>
        </w:rPr>
        <w:t xml:space="preserve">Поговорите с активисткой Наташей на сайте </w:t>
      </w:r>
      <w:r w:rsidRPr="005F59C5">
        <w:rPr>
          <w:lang w:val="de-DE"/>
        </w:rPr>
        <w:t>charachter</w:t>
      </w:r>
      <w:r w:rsidRPr="005F59C5">
        <w:rPr>
          <w:lang w:val="ru-RU"/>
        </w:rPr>
        <w:t>.</w:t>
      </w:r>
      <w:r w:rsidRPr="005F59C5">
        <w:rPr>
          <w:lang w:val="de-DE"/>
        </w:rPr>
        <w:t>ai</w:t>
      </w:r>
    </w:p>
    <w:p w14:paraId="074A2834" w14:textId="77777777" w:rsidR="008F4CD4" w:rsidRPr="00983234" w:rsidRDefault="008F4CD4" w:rsidP="008F4CD4">
      <w:pPr>
        <w:pStyle w:val="berschrift5"/>
        <w:numPr>
          <w:ilvl w:val="0"/>
          <w:numId w:val="0"/>
        </w:numPr>
        <w:rPr>
          <w:lang w:val="ru-RU"/>
        </w:rPr>
      </w:pPr>
    </w:p>
    <w:p w14:paraId="42F5137B" w14:textId="77777777" w:rsidR="008F4CD4" w:rsidRPr="005F59C5" w:rsidRDefault="008F4CD4" w:rsidP="008F4CD4">
      <w:pPr>
        <w:rPr>
          <w:lang w:val="ru-RU"/>
        </w:rPr>
      </w:pPr>
    </w:p>
    <w:p w14:paraId="4EF91F30" w14:textId="77777777" w:rsidR="008F4CD4" w:rsidRPr="005F59C5" w:rsidRDefault="008F4CD4" w:rsidP="008F4CD4">
      <w:pPr>
        <w:rPr>
          <w:b/>
          <w:lang w:val="ru-RU"/>
        </w:rPr>
      </w:pPr>
      <w:r w:rsidRPr="005F59C5">
        <w:rPr>
          <w:b/>
          <w:lang w:val="ru-RU"/>
        </w:rPr>
        <w:br w:type="page"/>
      </w:r>
    </w:p>
    <w:p w14:paraId="462E558B" w14:textId="77777777" w:rsidR="008F4CD4" w:rsidRPr="008F22EC" w:rsidRDefault="008F4CD4" w:rsidP="008F4CD4">
      <w:pPr>
        <w:spacing w:before="120" w:after="120" w:line="259" w:lineRule="auto"/>
        <w:jc w:val="left"/>
        <w:rPr>
          <w:b/>
          <w:color w:val="1C72A8"/>
        </w:rPr>
      </w:pPr>
      <w:bookmarkStart w:id="14" w:name="_Hlk188201819"/>
      <w:r w:rsidRPr="008F22EC">
        <w:rPr>
          <w:b/>
          <w:color w:val="1C72A8"/>
        </w:rPr>
        <w:lastRenderedPageBreak/>
        <w:t>Arbeitsblatt 1: Meinungswürfel</w:t>
      </w:r>
    </w:p>
    <w:bookmarkEnd w:id="14"/>
    <w:p w14:paraId="7A949EEB" w14:textId="77777777" w:rsidR="008F4CD4" w:rsidRDefault="008F4CD4" w:rsidP="008F4CD4">
      <w:pPr>
        <w:rPr>
          <w:lang w:val="ru-RU"/>
        </w:rPr>
      </w:pPr>
      <w:r w:rsidRPr="008A2C88">
        <w:rPr>
          <w:lang w:val="ru-RU"/>
        </w:rPr>
        <w:t>Соберите кубик «Мнение X-а».</w:t>
      </w:r>
      <w:r>
        <w:rPr>
          <w:lang w:val="ru-RU"/>
        </w:rPr>
        <w:t xml:space="preserve"> </w:t>
      </w:r>
      <w:r w:rsidRPr="008A2C88">
        <w:rPr>
          <w:lang w:val="ru-RU"/>
        </w:rPr>
        <w:t>Бросьте ку</w:t>
      </w:r>
      <w:r>
        <w:rPr>
          <w:lang w:val="ru-RU"/>
        </w:rPr>
        <w:t xml:space="preserve">бик и </w:t>
      </w:r>
      <w:r w:rsidRPr="00AF3734">
        <w:rPr>
          <w:lang w:val="ru-RU"/>
        </w:rPr>
        <w:t>разыграйте</w:t>
      </w:r>
      <w:r>
        <w:rPr>
          <w:lang w:val="ru-RU"/>
        </w:rPr>
        <w:t xml:space="preserve"> указанную роль. </w:t>
      </w:r>
      <w:r w:rsidRPr="008A2C88">
        <w:rPr>
          <w:lang w:val="ru-RU"/>
        </w:rPr>
        <w:t>Обсудите в Вашей группе песню «Tummy» с точки зрения своей роли.</w:t>
      </w:r>
      <w:r w:rsidRPr="00C62543">
        <w:rPr>
          <w:lang w:val="ru-RU"/>
        </w:rPr>
        <w:t xml:space="preserve"> </w:t>
      </w:r>
    </w:p>
    <w:p w14:paraId="32A18D04" w14:textId="77777777" w:rsidR="008F4CD4" w:rsidRDefault="008F4CD4" w:rsidP="008F4CD4">
      <w:pPr>
        <w:rPr>
          <w:lang w:val="ru-RU"/>
        </w:rPr>
      </w:pPr>
    </w:p>
    <w:p w14:paraId="7AAB9ECD" w14:textId="77777777" w:rsidR="008F4CD4" w:rsidRPr="00C62543" w:rsidRDefault="008F4CD4" w:rsidP="008F4CD4">
      <w:pPr>
        <w:rPr>
          <w:lang w:val="ru-RU"/>
        </w:rPr>
      </w:pPr>
    </w:p>
    <w:p w14:paraId="24F82233" w14:textId="77777777" w:rsidR="008F4CD4" w:rsidRPr="00C62543" w:rsidRDefault="008F4CD4" w:rsidP="008F4CD4">
      <w:pPr>
        <w:rPr>
          <w:lang w:val="ru-RU"/>
        </w:rPr>
      </w:pPr>
    </w:p>
    <w:p w14:paraId="5E44BE97" w14:textId="77777777" w:rsidR="008F4CD4" w:rsidRPr="00CB6718" w:rsidRDefault="008F4CD4" w:rsidP="008F4CD4">
      <w:pPr>
        <w:rPr>
          <w:lang w:val="ru-RU"/>
        </w:rPr>
      </w:pPr>
      <w:r>
        <w:rPr>
          <w:noProof/>
          <w:lang w:val="de-DE" w:eastAsia="de-DE"/>
        </w:rPr>
        <w:drawing>
          <wp:anchor distT="0" distB="0" distL="114300" distR="114300" simplePos="0" relativeHeight="251659264" behindDoc="0" locked="0" layoutInCell="1" allowOverlap="1" wp14:anchorId="1AB9B4A3" wp14:editId="61539EEA">
            <wp:simplePos x="0" y="0"/>
            <wp:positionH relativeFrom="margin">
              <wp:align>left</wp:align>
            </wp:positionH>
            <wp:positionV relativeFrom="paragraph">
              <wp:posOffset>29701</wp:posOffset>
            </wp:positionV>
            <wp:extent cx="4254500" cy="6268085"/>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54500" cy="6268085"/>
                    </a:xfrm>
                    <a:prstGeom prst="rect">
                      <a:avLst/>
                    </a:prstGeom>
                    <a:noFill/>
                  </pic:spPr>
                </pic:pic>
              </a:graphicData>
            </a:graphic>
          </wp:anchor>
        </w:drawing>
      </w:r>
    </w:p>
    <w:p w14:paraId="0E508C50" w14:textId="77777777" w:rsidR="008F4CD4" w:rsidRDefault="008F4CD4" w:rsidP="008F4CD4">
      <w:pPr>
        <w:rPr>
          <w:lang w:val="ru-RU"/>
        </w:rPr>
      </w:pPr>
    </w:p>
    <w:p w14:paraId="43238A4A" w14:textId="77777777" w:rsidR="008F4CD4" w:rsidRDefault="008F4CD4" w:rsidP="008F4CD4">
      <w:pPr>
        <w:rPr>
          <w:lang w:val="ru-RU"/>
        </w:rPr>
      </w:pPr>
      <w:r w:rsidRPr="00CB6718">
        <w:rPr>
          <w:noProof/>
          <w:lang w:val="de-DE" w:eastAsia="de-DE"/>
        </w:rPr>
        <mc:AlternateContent>
          <mc:Choice Requires="wps">
            <w:drawing>
              <wp:anchor distT="45720" distB="45720" distL="114300" distR="114300" simplePos="0" relativeHeight="251660288" behindDoc="0" locked="0" layoutInCell="1" allowOverlap="1" wp14:anchorId="60045EB5" wp14:editId="22B22E95">
                <wp:simplePos x="0" y="0"/>
                <wp:positionH relativeFrom="column">
                  <wp:posOffset>1637030</wp:posOffset>
                </wp:positionH>
                <wp:positionV relativeFrom="paragraph">
                  <wp:posOffset>50800</wp:posOffset>
                </wp:positionV>
                <wp:extent cx="932180" cy="790575"/>
                <wp:effectExtent l="0" t="0" r="20320" b="28575"/>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790575"/>
                        </a:xfrm>
                        <a:prstGeom prst="rect">
                          <a:avLst/>
                        </a:prstGeom>
                        <a:solidFill>
                          <a:srgbClr val="FFFFFF"/>
                        </a:solidFill>
                        <a:ln w="9525">
                          <a:solidFill>
                            <a:schemeClr val="bg1"/>
                          </a:solidFill>
                          <a:miter lim="800000"/>
                          <a:headEnd/>
                          <a:tailEnd/>
                        </a:ln>
                      </wps:spPr>
                      <wps:txbx>
                        <w:txbxContent>
                          <w:p w14:paraId="4EA90442" w14:textId="77777777" w:rsidR="008F4CD4" w:rsidRDefault="008F4CD4" w:rsidP="008F4CD4">
                            <w:pPr>
                              <w:jc w:val="center"/>
                            </w:pPr>
                            <w:r>
                              <w:t>cтудент(</w:t>
                            </w:r>
                            <w:r w:rsidRPr="00CB6718">
                              <w:t>ка</w:t>
                            </w:r>
                            <w:r>
                              <w:t>)-</w:t>
                            </w:r>
                            <w:r w:rsidRPr="00CB6718">
                              <w:t xml:space="preserve"> </w:t>
                            </w:r>
                            <w:r w:rsidRPr="00A912DE">
                              <w:t>худошник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045EB5" id="_x0000_t202" coordsize="21600,21600" o:spt="202" path="m,l,21600r21600,l21600,xe">
                <v:stroke joinstyle="miter"/>
                <v:path gradientshapeok="t" o:connecttype="rect"/>
              </v:shapetype>
              <v:shape id="Textfeld 2" o:spid="_x0000_s1026" type="#_x0000_t202" style="position:absolute;left:0;text-align:left;margin-left:128.9pt;margin-top:4pt;width:73.4pt;height:62.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" strokecolor="white [3212]">
                <v:textbox>
                  <w:txbxContent>
                    <w:p w14:paraId="4EA90442" w14:textId="77777777" w:rsidR="008F4CD4" w:rsidRDefault="008F4CD4" w:rsidP="008F4CD4">
                      <w:pPr>
                        <w:jc w:val="center"/>
                      </w:pPr>
                      <w:r>
                        <w:t>cтудент(</w:t>
                      </w:r>
                      <w:r w:rsidRPr="00CB6718">
                        <w:t>ка</w:t>
                      </w:r>
                      <w:r>
                        <w:t>)-</w:t>
                      </w:r>
                      <w:r w:rsidRPr="00CB6718">
                        <w:t xml:space="preserve"> </w:t>
                      </w:r>
                      <w:r w:rsidRPr="00A912DE">
                        <w:t>худошник</w:t>
                      </w:r>
                    </w:p>
                  </w:txbxContent>
                </v:textbox>
                <w10:wrap type="square"/>
              </v:shape>
            </w:pict>
          </mc:Fallback>
        </mc:AlternateContent>
      </w:r>
    </w:p>
    <w:p w14:paraId="457D1FAF" w14:textId="77777777" w:rsidR="008F4CD4" w:rsidRDefault="008F4CD4" w:rsidP="008F4CD4">
      <w:pPr>
        <w:rPr>
          <w:lang w:val="ru-RU"/>
        </w:rPr>
      </w:pPr>
    </w:p>
    <w:p w14:paraId="6C355E81" w14:textId="77777777" w:rsidR="008F4CD4" w:rsidRDefault="008F4CD4" w:rsidP="008F4CD4">
      <w:pPr>
        <w:rPr>
          <w:lang w:val="ru-RU"/>
        </w:rPr>
      </w:pPr>
    </w:p>
    <w:p w14:paraId="56776436" w14:textId="77777777" w:rsidR="008F4CD4" w:rsidRDefault="008F4CD4" w:rsidP="008F4CD4">
      <w:pPr>
        <w:rPr>
          <w:lang w:val="ru-RU"/>
        </w:rPr>
      </w:pPr>
      <w:r w:rsidRPr="00FF267C">
        <w:rPr>
          <w:noProof/>
          <w:lang w:val="de-DE" w:eastAsia="de-DE"/>
        </w:rPr>
        <mc:AlternateContent>
          <mc:Choice Requires="wps">
            <w:drawing>
              <wp:anchor distT="45720" distB="45720" distL="114300" distR="114300" simplePos="0" relativeHeight="251667456" behindDoc="0" locked="0" layoutInCell="1" allowOverlap="1" wp14:anchorId="28B1C207" wp14:editId="466D4D5A">
                <wp:simplePos x="0" y="0"/>
                <wp:positionH relativeFrom="margin">
                  <wp:posOffset>386715</wp:posOffset>
                </wp:positionH>
                <wp:positionV relativeFrom="paragraph">
                  <wp:posOffset>155575</wp:posOffset>
                </wp:positionV>
                <wp:extent cx="647700" cy="295275"/>
                <wp:effectExtent l="0" t="0" r="19050" b="28575"/>
                <wp:wrapSquare wrapText="bothSides"/>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95275"/>
                        </a:xfrm>
                        <a:prstGeom prst="rect">
                          <a:avLst/>
                        </a:prstGeom>
                        <a:solidFill>
                          <a:srgbClr val="FFFFFF"/>
                        </a:solidFill>
                        <a:ln w="9525">
                          <a:solidFill>
                            <a:srgbClr val="000000"/>
                          </a:solidFill>
                          <a:miter lim="800000"/>
                          <a:headEnd/>
                          <a:tailEnd/>
                        </a:ln>
                      </wps:spPr>
                      <wps:txbx>
                        <w:txbxContent>
                          <w:p w14:paraId="5BF0B065" w14:textId="77777777" w:rsidR="008F4CD4" w:rsidRDefault="008F4CD4" w:rsidP="008F4CD4">
                            <w:r w:rsidRPr="00FF267C">
                              <w:rPr>
                                <w:sz w:val="16"/>
                                <w:szCs w:val="16"/>
                              </w:rPr>
                              <w:t>cклеит</w:t>
                            </w:r>
                            <w:r w:rsidRPr="00FF267C">
                              <w:rPr>
                                <w:sz w:val="16"/>
                                <w:szCs w:val="16"/>
                                <w:lang w:val="ru-RU"/>
                              </w:rPr>
                              <w:t>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1C207" id="_x0000_s1027" type="#_x0000_t202" style="position:absolute;left:0;text-align:left;margin-left:30.45pt;margin-top:12.25pt;width:51pt;height:23.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">
                <v:textbox>
                  <w:txbxContent>
                    <w:p w14:paraId="5BF0B065" w14:textId="77777777" w:rsidR="008F4CD4" w:rsidRDefault="008F4CD4" w:rsidP="008F4CD4">
                      <w:r w:rsidRPr="00FF267C">
                        <w:rPr>
                          <w:sz w:val="16"/>
                          <w:szCs w:val="16"/>
                        </w:rPr>
                        <w:t>cклеит</w:t>
                      </w:r>
                      <w:r w:rsidRPr="00FF267C">
                        <w:rPr>
                          <w:sz w:val="16"/>
                          <w:szCs w:val="16"/>
                          <w:lang w:val="ru-RU"/>
                        </w:rPr>
                        <w:t>ь</w:t>
                      </w:r>
                    </w:p>
                  </w:txbxContent>
                </v:textbox>
                <w10:wrap type="square" anchorx="margin"/>
              </v:shape>
            </w:pict>
          </mc:Fallback>
        </mc:AlternateContent>
      </w:r>
      <w:r w:rsidRPr="00CB6718">
        <w:rPr>
          <w:noProof/>
          <w:lang w:val="de-DE" w:eastAsia="de-DE"/>
        </w:rPr>
        <mc:AlternateContent>
          <mc:Choice Requires="wps">
            <w:drawing>
              <wp:anchor distT="45720" distB="45720" distL="114300" distR="114300" simplePos="0" relativeHeight="251666432" behindDoc="0" locked="0" layoutInCell="1" allowOverlap="1" wp14:anchorId="6A3D421F" wp14:editId="4B1E8397">
                <wp:simplePos x="0" y="0"/>
                <wp:positionH relativeFrom="column">
                  <wp:posOffset>3228975</wp:posOffset>
                </wp:positionH>
                <wp:positionV relativeFrom="paragraph">
                  <wp:posOffset>132715</wp:posOffset>
                </wp:positionV>
                <wp:extent cx="587375" cy="271145"/>
                <wp:effectExtent l="0" t="0" r="22225" b="14605"/>
                <wp:wrapSquare wrapText="bothSides"/>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271145"/>
                        </a:xfrm>
                        <a:prstGeom prst="rect">
                          <a:avLst/>
                        </a:prstGeom>
                        <a:solidFill>
                          <a:srgbClr val="FFFFFF"/>
                        </a:solidFill>
                        <a:ln w="9525">
                          <a:solidFill>
                            <a:srgbClr val="000000"/>
                          </a:solidFill>
                          <a:miter lim="800000"/>
                          <a:headEnd/>
                          <a:tailEnd/>
                        </a:ln>
                      </wps:spPr>
                      <wps:txbx>
                        <w:txbxContent>
                          <w:p w14:paraId="4EFF7F2C" w14:textId="77777777" w:rsidR="008F4CD4" w:rsidRPr="00CB6718" w:rsidRDefault="008F4CD4" w:rsidP="008F4CD4">
                            <w:pPr>
                              <w:rPr>
                                <w:sz w:val="16"/>
                              </w:rPr>
                            </w:pPr>
                            <w:bookmarkStart w:id="15" w:name="_Hlk178231224"/>
                            <w:r w:rsidRPr="00CB6718">
                              <w:rPr>
                                <w:sz w:val="16"/>
                              </w:rPr>
                              <w:t>cклеит</w:t>
                            </w:r>
                            <w:r>
                              <w:rPr>
                                <w:sz w:val="16"/>
                                <w:lang w:val="ru-RU"/>
                              </w:rPr>
                              <w:t>ь</w:t>
                            </w:r>
                            <w:bookmarkEnd w:id="1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D421F" id="_x0000_s1028" type="#_x0000_t202" style="position:absolute;left:0;text-align:left;margin-left:254.25pt;margin-top:10.45pt;width:46.25pt;height:21.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">
                <v:textbox>
                  <w:txbxContent>
                    <w:p w14:paraId="4EFF7F2C" w14:textId="77777777" w:rsidR="008F4CD4" w:rsidRPr="00CB6718" w:rsidRDefault="008F4CD4" w:rsidP="008F4CD4">
                      <w:pPr>
                        <w:rPr>
                          <w:sz w:val="16"/>
                        </w:rPr>
                      </w:pPr>
                      <w:bookmarkStart w:id="16" w:name="_Hlk178231224"/>
                      <w:r w:rsidRPr="00CB6718">
                        <w:rPr>
                          <w:sz w:val="16"/>
                        </w:rPr>
                        <w:t>cклеит</w:t>
                      </w:r>
                      <w:r>
                        <w:rPr>
                          <w:sz w:val="16"/>
                          <w:lang w:val="ru-RU"/>
                        </w:rPr>
                        <w:t>ь</w:t>
                      </w:r>
                      <w:bookmarkEnd w:id="16"/>
                    </w:p>
                  </w:txbxContent>
                </v:textbox>
                <w10:wrap type="square"/>
              </v:shape>
            </w:pict>
          </mc:Fallback>
        </mc:AlternateContent>
      </w:r>
    </w:p>
    <w:p w14:paraId="3D4C5471" w14:textId="77777777" w:rsidR="008F4CD4" w:rsidRDefault="008F4CD4" w:rsidP="008F4CD4">
      <w:pPr>
        <w:rPr>
          <w:lang w:val="ru-RU"/>
        </w:rPr>
      </w:pPr>
    </w:p>
    <w:p w14:paraId="34505150" w14:textId="77777777" w:rsidR="008F4CD4" w:rsidRDefault="008F4CD4" w:rsidP="008F4CD4">
      <w:pPr>
        <w:rPr>
          <w:lang w:val="ru-RU"/>
        </w:rPr>
      </w:pPr>
    </w:p>
    <w:p w14:paraId="084C30E0" w14:textId="77777777" w:rsidR="008F4CD4" w:rsidRDefault="008F4CD4" w:rsidP="008F4CD4">
      <w:pPr>
        <w:rPr>
          <w:lang w:val="ru-RU"/>
        </w:rPr>
      </w:pPr>
      <w:r w:rsidRPr="00CB6718">
        <w:rPr>
          <w:noProof/>
          <w:lang w:val="de-DE" w:eastAsia="de-DE"/>
        </w:rPr>
        <mc:AlternateContent>
          <mc:Choice Requires="wps">
            <w:drawing>
              <wp:anchor distT="45720" distB="45720" distL="114300" distR="114300" simplePos="0" relativeHeight="251663360" behindDoc="0" locked="0" layoutInCell="1" allowOverlap="1" wp14:anchorId="6CAB1A02" wp14:editId="7B11BCFA">
                <wp:simplePos x="0" y="0"/>
                <wp:positionH relativeFrom="margin">
                  <wp:posOffset>253365</wp:posOffset>
                </wp:positionH>
                <wp:positionV relativeFrom="paragraph">
                  <wp:posOffset>170815</wp:posOffset>
                </wp:positionV>
                <wp:extent cx="995680" cy="990600"/>
                <wp:effectExtent l="0" t="0" r="13970" b="1905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990600"/>
                        </a:xfrm>
                        <a:prstGeom prst="rect">
                          <a:avLst/>
                        </a:prstGeom>
                        <a:solidFill>
                          <a:srgbClr val="FFFFFF"/>
                        </a:solidFill>
                        <a:ln w="9525">
                          <a:solidFill>
                            <a:schemeClr val="bg1"/>
                          </a:solidFill>
                          <a:miter lim="800000"/>
                          <a:headEnd/>
                          <a:tailEnd/>
                        </a:ln>
                      </wps:spPr>
                      <wps:txbx>
                        <w:txbxContent>
                          <w:p w14:paraId="3B15A333" w14:textId="77777777" w:rsidR="008F4CD4" w:rsidRDefault="008F4CD4" w:rsidP="008F4CD4">
                            <w:pPr>
                              <w:jc w:val="center"/>
                            </w:pPr>
                            <w:r>
                              <w:rPr>
                                <w:lang w:val="ru-RU"/>
                              </w:rPr>
                              <w:t>турист</w:t>
                            </w:r>
                            <w:r>
                              <w:rPr>
                                <w:lang w:val="de-DE"/>
                              </w:rPr>
                              <w:t xml:space="preserve"> </w:t>
                            </w:r>
                            <w:r w:rsidRPr="00AF3734">
                              <w:t>из другой культуры</w:t>
                            </w:r>
                          </w:p>
                          <w:p w14:paraId="48229C1E" w14:textId="77777777" w:rsidR="008F4CD4" w:rsidRPr="007C64AD" w:rsidRDefault="008F4CD4" w:rsidP="008F4CD4">
                            <w:pPr>
                              <w:jc w:val="cente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B1A02" id="_x0000_s1029" type="#_x0000_t202" style="position:absolute;left:0;text-align:left;margin-left:19.95pt;margin-top:13.45pt;width:78.4pt;height:7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" strokecolor="white [3212]">
                <v:textbox>
                  <w:txbxContent>
                    <w:p w14:paraId="3B15A333" w14:textId="77777777" w:rsidR="008F4CD4" w:rsidRDefault="008F4CD4" w:rsidP="008F4CD4">
                      <w:pPr>
                        <w:jc w:val="center"/>
                      </w:pPr>
                      <w:r>
                        <w:rPr>
                          <w:lang w:val="ru-RU"/>
                        </w:rPr>
                        <w:t>турист</w:t>
                      </w:r>
                      <w:r>
                        <w:rPr>
                          <w:lang w:val="de-DE"/>
                        </w:rPr>
                        <w:t xml:space="preserve"> </w:t>
                      </w:r>
                      <w:r w:rsidRPr="00AF3734">
                        <w:t>из другой культуры</w:t>
                      </w:r>
                    </w:p>
                    <w:p w14:paraId="48229C1E" w14:textId="77777777" w:rsidR="008F4CD4" w:rsidRPr="007C64AD" w:rsidRDefault="008F4CD4" w:rsidP="008F4CD4">
                      <w:pPr>
                        <w:jc w:val="center"/>
                        <w:rPr>
                          <w:lang w:val="de-DE"/>
                        </w:rPr>
                      </w:pPr>
                    </w:p>
                  </w:txbxContent>
                </v:textbox>
                <w10:wrap type="square" anchorx="margin"/>
              </v:shape>
            </w:pict>
          </mc:Fallback>
        </mc:AlternateContent>
      </w:r>
      <w:r w:rsidRPr="00CB6718">
        <w:rPr>
          <w:noProof/>
          <w:lang w:val="de-DE" w:eastAsia="de-DE"/>
        </w:rPr>
        <mc:AlternateContent>
          <mc:Choice Requires="wps">
            <w:drawing>
              <wp:anchor distT="45720" distB="45720" distL="114300" distR="114300" simplePos="0" relativeHeight="251661312" behindDoc="0" locked="0" layoutInCell="1" allowOverlap="1" wp14:anchorId="728BC591" wp14:editId="77274A87">
                <wp:simplePos x="0" y="0"/>
                <wp:positionH relativeFrom="column">
                  <wp:posOffset>3020915</wp:posOffset>
                </wp:positionH>
                <wp:positionV relativeFrom="paragraph">
                  <wp:posOffset>142404</wp:posOffset>
                </wp:positionV>
                <wp:extent cx="1049655" cy="651510"/>
                <wp:effectExtent l="0" t="0" r="17145" b="1524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655" cy="651510"/>
                        </a:xfrm>
                        <a:prstGeom prst="rect">
                          <a:avLst/>
                        </a:prstGeom>
                        <a:solidFill>
                          <a:srgbClr val="FFFFFF"/>
                        </a:solidFill>
                        <a:ln w="9525">
                          <a:solidFill>
                            <a:schemeClr val="bg1"/>
                          </a:solidFill>
                          <a:miter lim="800000"/>
                          <a:headEnd/>
                          <a:tailEnd/>
                        </a:ln>
                      </wps:spPr>
                      <wps:txbx>
                        <w:txbxContent>
                          <w:p w14:paraId="156BF487" w14:textId="77777777" w:rsidR="008F4CD4" w:rsidRDefault="008F4CD4" w:rsidP="008F4CD4"/>
                          <w:p w14:paraId="6990A21A" w14:textId="77777777" w:rsidR="008F4CD4" w:rsidRDefault="008F4CD4" w:rsidP="008F4CD4">
                            <w:pPr>
                              <w:jc w:val="center"/>
                            </w:pPr>
                            <w:r w:rsidRPr="00CB6718">
                              <w:t>подросток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BC591" id="_x0000_s1030" type="#_x0000_t202" style="position:absolute;left:0;text-align:left;margin-left:237.85pt;margin-top:11.2pt;width:82.65pt;height:51.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" strokecolor="white [3212]">
                <v:textbox>
                  <w:txbxContent>
                    <w:p w14:paraId="156BF487" w14:textId="77777777" w:rsidR="008F4CD4" w:rsidRDefault="008F4CD4" w:rsidP="008F4CD4"/>
                    <w:p w14:paraId="6990A21A" w14:textId="77777777" w:rsidR="008F4CD4" w:rsidRDefault="008F4CD4" w:rsidP="008F4CD4">
                      <w:pPr>
                        <w:jc w:val="center"/>
                      </w:pPr>
                      <w:r w:rsidRPr="00CB6718">
                        <w:t>подросток</w:t>
                      </w:r>
                    </w:p>
                  </w:txbxContent>
                </v:textbox>
                <w10:wrap type="square"/>
              </v:shape>
            </w:pict>
          </mc:Fallback>
        </mc:AlternateContent>
      </w:r>
    </w:p>
    <w:p w14:paraId="6DFBA770" w14:textId="77777777" w:rsidR="008F4CD4" w:rsidRDefault="008F4CD4" w:rsidP="008F4CD4">
      <w:pPr>
        <w:rPr>
          <w:lang w:val="ru-RU"/>
        </w:rPr>
      </w:pPr>
      <w:r w:rsidRPr="00CB6718">
        <w:rPr>
          <w:noProof/>
          <w:lang w:val="de-DE" w:eastAsia="de-DE"/>
        </w:rPr>
        <mc:AlternateContent>
          <mc:Choice Requires="wps">
            <w:drawing>
              <wp:anchor distT="45720" distB="45720" distL="114300" distR="114300" simplePos="0" relativeHeight="251662336" behindDoc="0" locked="0" layoutInCell="1" allowOverlap="1" wp14:anchorId="39630AD0" wp14:editId="27A2AB73">
                <wp:simplePos x="0" y="0"/>
                <wp:positionH relativeFrom="column">
                  <wp:posOffset>1569085</wp:posOffset>
                </wp:positionH>
                <wp:positionV relativeFrom="paragraph">
                  <wp:posOffset>111760</wp:posOffset>
                </wp:positionV>
                <wp:extent cx="1122045" cy="615950"/>
                <wp:effectExtent l="0" t="0" r="20955" b="12700"/>
                <wp:wrapSquare wrapText="bothSides"/>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615950"/>
                        </a:xfrm>
                        <a:prstGeom prst="rect">
                          <a:avLst/>
                        </a:prstGeom>
                        <a:solidFill>
                          <a:srgbClr val="FFFFFF"/>
                        </a:solidFill>
                        <a:ln w="9525">
                          <a:solidFill>
                            <a:schemeClr val="bg1"/>
                          </a:solidFill>
                          <a:miter lim="800000"/>
                          <a:headEnd/>
                          <a:tailEnd/>
                        </a:ln>
                      </wps:spPr>
                      <wps:txbx>
                        <w:txbxContent>
                          <w:p w14:paraId="77F4D18E" w14:textId="77777777" w:rsidR="008F4CD4" w:rsidRDefault="008F4CD4" w:rsidP="008F4CD4">
                            <w:pPr>
                              <w:jc w:val="center"/>
                            </w:pPr>
                            <w:r w:rsidRPr="00CB6718">
                              <w:t>прогрессивный отец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30AD0" id="_x0000_s1031" type="#_x0000_t202" style="position:absolute;left:0;text-align:left;margin-left:123.55pt;margin-top:8.8pt;width:88.35pt;height:4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" strokecolor="white [3212]">
                <v:textbox>
                  <w:txbxContent>
                    <w:p w14:paraId="77F4D18E" w14:textId="77777777" w:rsidR="008F4CD4" w:rsidRDefault="008F4CD4" w:rsidP="008F4CD4">
                      <w:pPr>
                        <w:jc w:val="center"/>
                      </w:pPr>
                      <w:r w:rsidRPr="00CB6718">
                        <w:t xml:space="preserve">прогрессивный </w:t>
                      </w:r>
                      <w:r w:rsidRPr="00CB6718">
                        <w:t>отец</w:t>
                      </w:r>
                    </w:p>
                  </w:txbxContent>
                </v:textbox>
                <w10:wrap type="square"/>
              </v:shape>
            </w:pict>
          </mc:Fallback>
        </mc:AlternateContent>
      </w:r>
    </w:p>
    <w:p w14:paraId="6A535804" w14:textId="77777777" w:rsidR="008F4CD4" w:rsidRDefault="008F4CD4" w:rsidP="008F4CD4">
      <w:pPr>
        <w:rPr>
          <w:lang w:val="ru-RU"/>
        </w:rPr>
      </w:pPr>
    </w:p>
    <w:p w14:paraId="1A6473B0" w14:textId="77777777" w:rsidR="008F4CD4" w:rsidRDefault="008F4CD4" w:rsidP="008F4CD4">
      <w:pPr>
        <w:rPr>
          <w:lang w:val="ru-RU"/>
        </w:rPr>
      </w:pPr>
    </w:p>
    <w:p w14:paraId="1AB6DF70" w14:textId="77777777" w:rsidR="008F4CD4" w:rsidRDefault="008F4CD4" w:rsidP="008F4CD4">
      <w:pPr>
        <w:rPr>
          <w:lang w:val="ru-RU"/>
        </w:rPr>
      </w:pPr>
    </w:p>
    <w:p w14:paraId="74A67D83" w14:textId="77777777" w:rsidR="008F4CD4" w:rsidRDefault="008F4CD4" w:rsidP="008F4CD4">
      <w:pPr>
        <w:rPr>
          <w:lang w:val="ru-RU"/>
        </w:rPr>
      </w:pPr>
    </w:p>
    <w:p w14:paraId="322A02C7" w14:textId="77777777" w:rsidR="008F4CD4" w:rsidRDefault="008F4CD4" w:rsidP="008F4CD4">
      <w:pPr>
        <w:rPr>
          <w:lang w:val="ru-RU"/>
        </w:rPr>
      </w:pPr>
      <w:r w:rsidRPr="00FF267C">
        <w:rPr>
          <w:noProof/>
          <w:lang w:val="de-DE" w:eastAsia="de-DE"/>
        </w:rPr>
        <mc:AlternateContent>
          <mc:Choice Requires="wps">
            <w:drawing>
              <wp:anchor distT="45720" distB="45720" distL="114300" distR="114300" simplePos="0" relativeHeight="251669504" behindDoc="0" locked="0" layoutInCell="1" allowOverlap="1" wp14:anchorId="2698251C" wp14:editId="35D45DD7">
                <wp:simplePos x="0" y="0"/>
                <wp:positionH relativeFrom="column">
                  <wp:posOffset>3253740</wp:posOffset>
                </wp:positionH>
                <wp:positionV relativeFrom="paragraph">
                  <wp:posOffset>171450</wp:posOffset>
                </wp:positionV>
                <wp:extent cx="590550" cy="285750"/>
                <wp:effectExtent l="0" t="0" r="19050" b="19050"/>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85750"/>
                        </a:xfrm>
                        <a:prstGeom prst="rect">
                          <a:avLst/>
                        </a:prstGeom>
                        <a:solidFill>
                          <a:srgbClr val="FFFFFF"/>
                        </a:solidFill>
                        <a:ln w="9525">
                          <a:solidFill>
                            <a:srgbClr val="000000"/>
                          </a:solidFill>
                          <a:miter lim="800000"/>
                          <a:headEnd/>
                          <a:tailEnd/>
                        </a:ln>
                      </wps:spPr>
                      <wps:txbx>
                        <w:txbxContent>
                          <w:p w14:paraId="68214CF9" w14:textId="77777777" w:rsidR="008F4CD4" w:rsidRPr="00FF267C" w:rsidRDefault="008F4CD4" w:rsidP="008F4CD4">
                            <w:pPr>
                              <w:rPr>
                                <w:sz w:val="16"/>
                                <w:szCs w:val="16"/>
                              </w:rPr>
                            </w:pPr>
                            <w:r w:rsidRPr="00FF267C">
                              <w:rPr>
                                <w:sz w:val="16"/>
                                <w:szCs w:val="16"/>
                              </w:rPr>
                              <w:t>cклеит</w:t>
                            </w:r>
                            <w:r w:rsidRPr="00FF267C">
                              <w:rPr>
                                <w:sz w:val="16"/>
                                <w:szCs w:val="16"/>
                                <w:lang w:val="ru-RU"/>
                              </w:rPr>
                              <w:t>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8251C" id="_x0000_s1032" type="#_x0000_t202" style="position:absolute;left:0;text-align:left;margin-left:256.2pt;margin-top:13.5pt;width:46.5pt;height:2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">
                <v:textbox>
                  <w:txbxContent>
                    <w:p w14:paraId="68214CF9" w14:textId="77777777" w:rsidR="008F4CD4" w:rsidRPr="00FF267C" w:rsidRDefault="008F4CD4" w:rsidP="008F4CD4">
                      <w:pPr>
                        <w:rPr>
                          <w:sz w:val="16"/>
                          <w:szCs w:val="16"/>
                        </w:rPr>
                      </w:pPr>
                      <w:r w:rsidRPr="00FF267C">
                        <w:rPr>
                          <w:sz w:val="16"/>
                          <w:szCs w:val="16"/>
                        </w:rPr>
                        <w:t>cклеит</w:t>
                      </w:r>
                      <w:r w:rsidRPr="00FF267C">
                        <w:rPr>
                          <w:sz w:val="16"/>
                          <w:szCs w:val="16"/>
                          <w:lang w:val="ru-RU"/>
                        </w:rPr>
                        <w:t>ь</w:t>
                      </w:r>
                    </w:p>
                  </w:txbxContent>
                </v:textbox>
                <w10:wrap type="square"/>
              </v:shape>
            </w:pict>
          </mc:Fallback>
        </mc:AlternateContent>
      </w:r>
      <w:r w:rsidRPr="00FF267C">
        <w:rPr>
          <w:noProof/>
          <w:lang w:val="de-DE" w:eastAsia="de-DE"/>
        </w:rPr>
        <mc:AlternateContent>
          <mc:Choice Requires="wps">
            <w:drawing>
              <wp:anchor distT="45720" distB="45720" distL="114300" distR="114300" simplePos="0" relativeHeight="251668480" behindDoc="0" locked="0" layoutInCell="1" allowOverlap="1" wp14:anchorId="2F20E390" wp14:editId="1BC6D8B7">
                <wp:simplePos x="0" y="0"/>
                <wp:positionH relativeFrom="column">
                  <wp:posOffset>405130</wp:posOffset>
                </wp:positionH>
                <wp:positionV relativeFrom="paragraph">
                  <wp:posOffset>152400</wp:posOffset>
                </wp:positionV>
                <wp:extent cx="600075" cy="263525"/>
                <wp:effectExtent l="0" t="0" r="28575" b="22225"/>
                <wp:wrapSquare wrapText="bothSides"/>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3525"/>
                        </a:xfrm>
                        <a:prstGeom prst="rect">
                          <a:avLst/>
                        </a:prstGeom>
                        <a:solidFill>
                          <a:srgbClr val="FFFFFF"/>
                        </a:solidFill>
                        <a:ln w="9525">
                          <a:solidFill>
                            <a:srgbClr val="000000"/>
                          </a:solidFill>
                          <a:miter lim="800000"/>
                          <a:headEnd/>
                          <a:tailEnd/>
                        </a:ln>
                      </wps:spPr>
                      <wps:txbx>
                        <w:txbxContent>
                          <w:p w14:paraId="7F854173" w14:textId="77777777" w:rsidR="008F4CD4" w:rsidRDefault="008F4CD4" w:rsidP="008F4CD4">
                            <w:r w:rsidRPr="00FF267C">
                              <w:rPr>
                                <w:sz w:val="16"/>
                              </w:rPr>
                              <w:t>cклеи</w:t>
                            </w:r>
                            <w:r w:rsidRPr="00FF267C">
                              <w:rPr>
                                <w:sz w:val="16"/>
                                <w:szCs w:val="16"/>
                              </w:rPr>
                              <w:t>т</w:t>
                            </w:r>
                            <w:r w:rsidRPr="00FF267C">
                              <w:rPr>
                                <w:sz w:val="16"/>
                                <w:szCs w:val="16"/>
                                <w:lang w:val="ru-RU"/>
                              </w:rPr>
                              <w:t>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0E390" id="_x0000_s1033" type="#_x0000_t202" style="position:absolute;left:0;text-align:left;margin-left:31.9pt;margin-top:12pt;width:47.25pt;height:20.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">
                <v:textbox>
                  <w:txbxContent>
                    <w:p w14:paraId="7F854173" w14:textId="77777777" w:rsidR="008F4CD4" w:rsidRDefault="008F4CD4" w:rsidP="008F4CD4">
                      <w:r w:rsidRPr="00FF267C">
                        <w:rPr>
                          <w:sz w:val="16"/>
                        </w:rPr>
                        <w:t>cклеи</w:t>
                      </w:r>
                      <w:r w:rsidRPr="00FF267C">
                        <w:rPr>
                          <w:sz w:val="16"/>
                          <w:szCs w:val="16"/>
                        </w:rPr>
                        <w:t>т</w:t>
                      </w:r>
                      <w:r w:rsidRPr="00FF267C">
                        <w:rPr>
                          <w:sz w:val="16"/>
                          <w:szCs w:val="16"/>
                          <w:lang w:val="ru-RU"/>
                        </w:rPr>
                        <w:t>ь</w:t>
                      </w:r>
                    </w:p>
                  </w:txbxContent>
                </v:textbox>
                <w10:wrap type="square"/>
              </v:shape>
            </w:pict>
          </mc:Fallback>
        </mc:AlternateContent>
      </w:r>
    </w:p>
    <w:p w14:paraId="10B94D42" w14:textId="77777777" w:rsidR="008F4CD4" w:rsidRDefault="008F4CD4" w:rsidP="008F4CD4">
      <w:pPr>
        <w:rPr>
          <w:lang w:val="ru-RU"/>
        </w:rPr>
      </w:pPr>
    </w:p>
    <w:p w14:paraId="2FD5A2F6" w14:textId="77777777" w:rsidR="008F4CD4" w:rsidRDefault="008F4CD4" w:rsidP="008F4CD4">
      <w:pPr>
        <w:rPr>
          <w:lang w:val="ru-RU"/>
        </w:rPr>
      </w:pPr>
      <w:r w:rsidRPr="00CB6718">
        <w:rPr>
          <w:noProof/>
          <w:lang w:val="de-DE" w:eastAsia="de-DE"/>
        </w:rPr>
        <mc:AlternateContent>
          <mc:Choice Requires="wps">
            <w:drawing>
              <wp:anchor distT="45720" distB="45720" distL="114300" distR="114300" simplePos="0" relativeHeight="251664384" behindDoc="0" locked="0" layoutInCell="1" allowOverlap="1" wp14:anchorId="3674B04F" wp14:editId="359C99A5">
                <wp:simplePos x="0" y="0"/>
                <wp:positionH relativeFrom="column">
                  <wp:posOffset>1545590</wp:posOffset>
                </wp:positionH>
                <wp:positionV relativeFrom="paragraph">
                  <wp:posOffset>14605</wp:posOffset>
                </wp:positionV>
                <wp:extent cx="1040765" cy="918845"/>
                <wp:effectExtent l="0" t="0" r="26035" b="14605"/>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918845"/>
                        </a:xfrm>
                        <a:prstGeom prst="rect">
                          <a:avLst/>
                        </a:prstGeom>
                        <a:solidFill>
                          <a:srgbClr val="FFFFFF"/>
                        </a:solidFill>
                        <a:ln w="9525">
                          <a:solidFill>
                            <a:schemeClr val="bg1"/>
                          </a:solidFill>
                          <a:miter lim="800000"/>
                          <a:headEnd/>
                          <a:tailEnd/>
                        </a:ln>
                      </wps:spPr>
                      <wps:txbx>
                        <w:txbxContent>
                          <w:p w14:paraId="7355F271" w14:textId="77777777" w:rsidR="008F4CD4" w:rsidRDefault="008F4CD4" w:rsidP="008F4CD4">
                            <w:pPr>
                              <w:jc w:val="center"/>
                            </w:pPr>
                            <w:r w:rsidRPr="00CB6718">
                              <w:t>бабушка с традицион</w:t>
                            </w:r>
                            <w:r>
                              <w:t>-</w:t>
                            </w:r>
                            <w:r w:rsidRPr="00CB6718">
                              <w:t>ными взглядами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4B04F" id="_x0000_s1034" type="#_x0000_t202" style="position:absolute;left:0;text-align:left;margin-left:121.7pt;margin-top:1.15pt;width:81.95pt;height:72.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" strokecolor="white [3212]">
                <v:textbox>
                  <w:txbxContent>
                    <w:p w14:paraId="7355F271" w14:textId="77777777" w:rsidR="008F4CD4" w:rsidRDefault="008F4CD4" w:rsidP="008F4CD4">
                      <w:pPr>
                        <w:jc w:val="center"/>
                      </w:pPr>
                      <w:r w:rsidRPr="00CB6718">
                        <w:t>бабушка с традицион</w:t>
                      </w:r>
                      <w:r>
                        <w:t>-</w:t>
                      </w:r>
                      <w:r w:rsidRPr="00CB6718">
                        <w:t>ными взглядами</w:t>
                      </w:r>
                    </w:p>
                  </w:txbxContent>
                </v:textbox>
                <w10:wrap type="square"/>
              </v:shape>
            </w:pict>
          </mc:Fallback>
        </mc:AlternateContent>
      </w:r>
    </w:p>
    <w:p w14:paraId="31D983DF" w14:textId="77777777" w:rsidR="008F4CD4" w:rsidRDefault="008F4CD4" w:rsidP="008F4CD4">
      <w:pPr>
        <w:rPr>
          <w:lang w:val="ru-RU"/>
        </w:rPr>
      </w:pPr>
    </w:p>
    <w:p w14:paraId="00A4C6F3" w14:textId="77777777" w:rsidR="008F4CD4" w:rsidRDefault="008F4CD4" w:rsidP="008F4CD4">
      <w:pPr>
        <w:rPr>
          <w:lang w:val="ru-RU"/>
        </w:rPr>
      </w:pPr>
    </w:p>
    <w:p w14:paraId="4C710FF3" w14:textId="77777777" w:rsidR="008F4CD4" w:rsidRDefault="008F4CD4" w:rsidP="008F4CD4">
      <w:pPr>
        <w:rPr>
          <w:lang w:val="ru-RU"/>
        </w:rPr>
      </w:pPr>
    </w:p>
    <w:p w14:paraId="287DB58C" w14:textId="77777777" w:rsidR="008F4CD4" w:rsidRDefault="008F4CD4" w:rsidP="008F4CD4">
      <w:pPr>
        <w:rPr>
          <w:lang w:val="ru-RU"/>
        </w:rPr>
      </w:pPr>
    </w:p>
    <w:p w14:paraId="79AA79BF" w14:textId="77777777" w:rsidR="008F4CD4" w:rsidRDefault="008F4CD4" w:rsidP="008F4CD4">
      <w:pPr>
        <w:rPr>
          <w:lang w:val="ru-RU"/>
        </w:rPr>
      </w:pPr>
    </w:p>
    <w:p w14:paraId="1C0D95F1" w14:textId="77777777" w:rsidR="008F4CD4" w:rsidRDefault="008F4CD4" w:rsidP="008F4CD4">
      <w:pPr>
        <w:rPr>
          <w:lang w:val="ru-RU"/>
        </w:rPr>
      </w:pPr>
    </w:p>
    <w:p w14:paraId="503DF446" w14:textId="77777777" w:rsidR="008F4CD4" w:rsidRDefault="008F4CD4" w:rsidP="008F4CD4">
      <w:pPr>
        <w:rPr>
          <w:lang w:val="ru-RU"/>
        </w:rPr>
      </w:pPr>
      <w:r w:rsidRPr="00CB6718">
        <w:rPr>
          <w:noProof/>
          <w:lang w:val="de-DE" w:eastAsia="de-DE"/>
        </w:rPr>
        <mc:AlternateContent>
          <mc:Choice Requires="wps">
            <w:drawing>
              <wp:anchor distT="45720" distB="45720" distL="114300" distR="114300" simplePos="0" relativeHeight="251665408" behindDoc="0" locked="0" layoutInCell="1" allowOverlap="1" wp14:anchorId="53BF2BB4" wp14:editId="67FC6D48">
                <wp:simplePos x="0" y="0"/>
                <wp:positionH relativeFrom="column">
                  <wp:posOffset>1499870</wp:posOffset>
                </wp:positionH>
                <wp:positionV relativeFrom="paragraph">
                  <wp:posOffset>6985</wp:posOffset>
                </wp:positionV>
                <wp:extent cx="1158240" cy="796290"/>
                <wp:effectExtent l="0" t="0" r="22860" b="22860"/>
                <wp:wrapSquare wrapText="bothSides"/>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796290"/>
                        </a:xfrm>
                        <a:prstGeom prst="rect">
                          <a:avLst/>
                        </a:prstGeom>
                        <a:solidFill>
                          <a:srgbClr val="FFFFFF"/>
                        </a:solidFill>
                        <a:ln w="9525">
                          <a:solidFill>
                            <a:schemeClr val="bg1"/>
                          </a:solidFill>
                          <a:miter lim="800000"/>
                          <a:headEnd/>
                          <a:tailEnd/>
                        </a:ln>
                      </wps:spPr>
                      <wps:txbx>
                        <w:txbxContent>
                          <w:p w14:paraId="726534AC" w14:textId="77777777" w:rsidR="008F4CD4" w:rsidRDefault="008F4CD4" w:rsidP="008F4CD4">
                            <w:pPr>
                              <w:rPr>
                                <w:lang w:val="de-DE"/>
                              </w:rPr>
                            </w:pPr>
                          </w:p>
                          <w:p w14:paraId="2FA2946F" w14:textId="77777777" w:rsidR="008F4CD4" w:rsidRDefault="008F4CD4" w:rsidP="008F4CD4">
                            <w:pPr>
                              <w:jc w:val="center"/>
                            </w:pPr>
                            <w:r w:rsidRPr="00CB6718">
                              <w:rPr>
                                <w:lang w:val="de-DE"/>
                              </w:rPr>
                              <w:t>журналист(ка)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F2BB4" id="_x0000_s1035" type="#_x0000_t202" style="position:absolute;left:0;text-align:left;margin-left:118.1pt;margin-top:.55pt;width:91.2pt;height:62.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" strokecolor="white [3212]">
                <v:textbox>
                  <w:txbxContent>
                    <w:p w14:paraId="726534AC" w14:textId="77777777" w:rsidR="008F4CD4" w:rsidRDefault="008F4CD4" w:rsidP="008F4CD4">
                      <w:pPr>
                        <w:rPr>
                          <w:lang w:val="de-DE"/>
                        </w:rPr>
                      </w:pPr>
                    </w:p>
                    <w:p w14:paraId="2FA2946F" w14:textId="77777777" w:rsidR="008F4CD4" w:rsidRDefault="008F4CD4" w:rsidP="008F4CD4">
                      <w:pPr>
                        <w:jc w:val="center"/>
                      </w:pPr>
                      <w:proofErr w:type="spellStart"/>
                      <w:r w:rsidRPr="00CB6718">
                        <w:rPr>
                          <w:lang w:val="de-DE"/>
                        </w:rPr>
                        <w:t>журналист</w:t>
                      </w:r>
                      <w:proofErr w:type="spellEnd"/>
                      <w:r w:rsidRPr="00CB6718">
                        <w:rPr>
                          <w:lang w:val="de-DE"/>
                        </w:rPr>
                        <w:t>(</w:t>
                      </w:r>
                      <w:proofErr w:type="spellStart"/>
                      <w:r w:rsidRPr="00CB6718">
                        <w:rPr>
                          <w:lang w:val="de-DE"/>
                        </w:rPr>
                        <w:t>ка</w:t>
                      </w:r>
                      <w:proofErr w:type="spellEnd"/>
                      <w:r w:rsidRPr="00CB6718">
                        <w:rPr>
                          <w:lang w:val="de-DE"/>
                        </w:rPr>
                        <w:t>)</w:t>
                      </w:r>
                    </w:p>
                  </w:txbxContent>
                </v:textbox>
                <w10:wrap type="square"/>
              </v:shape>
            </w:pict>
          </mc:Fallback>
        </mc:AlternateContent>
      </w:r>
    </w:p>
    <w:p w14:paraId="73D10455" w14:textId="77777777" w:rsidR="008F4CD4" w:rsidRDefault="008F4CD4" w:rsidP="008F4CD4">
      <w:pPr>
        <w:rPr>
          <w:lang w:val="ru-RU"/>
        </w:rPr>
      </w:pPr>
    </w:p>
    <w:p w14:paraId="34A02817" w14:textId="77777777" w:rsidR="008F4CD4" w:rsidRDefault="008F4CD4" w:rsidP="008F4CD4">
      <w:pPr>
        <w:rPr>
          <w:lang w:val="ru-RU"/>
        </w:rPr>
      </w:pPr>
    </w:p>
    <w:p w14:paraId="7F2ED3E4" w14:textId="77777777" w:rsidR="008F4CD4" w:rsidRDefault="008F4CD4" w:rsidP="008F4CD4">
      <w:pPr>
        <w:rPr>
          <w:lang w:val="ru-RU"/>
        </w:rPr>
      </w:pPr>
    </w:p>
    <w:p w14:paraId="4283D45A" w14:textId="77777777" w:rsidR="008F4CD4" w:rsidRDefault="008F4CD4" w:rsidP="008F4CD4">
      <w:pPr>
        <w:rPr>
          <w:lang w:val="ru-RU"/>
        </w:rPr>
      </w:pPr>
    </w:p>
    <w:p w14:paraId="56766AB8" w14:textId="77777777" w:rsidR="008F4CD4" w:rsidRDefault="008F4CD4" w:rsidP="008F4CD4">
      <w:pPr>
        <w:rPr>
          <w:lang w:val="ru-RU"/>
        </w:rPr>
      </w:pPr>
    </w:p>
    <w:p w14:paraId="17E8EF82" w14:textId="77777777" w:rsidR="008F4CD4" w:rsidRDefault="008F4CD4" w:rsidP="008F4CD4">
      <w:pPr>
        <w:rPr>
          <w:lang w:val="ru-RU"/>
        </w:rPr>
      </w:pPr>
      <w:r w:rsidRPr="00FF267C">
        <w:rPr>
          <w:noProof/>
          <w:lang w:val="de-DE" w:eastAsia="de-DE"/>
        </w:rPr>
        <mc:AlternateContent>
          <mc:Choice Requires="wps">
            <w:drawing>
              <wp:anchor distT="45720" distB="45720" distL="114300" distR="114300" simplePos="0" relativeHeight="251670528" behindDoc="0" locked="0" layoutInCell="1" allowOverlap="1" wp14:anchorId="59F95BA4" wp14:editId="4E3D7F6A">
                <wp:simplePos x="0" y="0"/>
                <wp:positionH relativeFrom="column">
                  <wp:posOffset>1710055</wp:posOffset>
                </wp:positionH>
                <wp:positionV relativeFrom="paragraph">
                  <wp:posOffset>125095</wp:posOffset>
                </wp:positionV>
                <wp:extent cx="733425" cy="342900"/>
                <wp:effectExtent l="0" t="0" r="28575" b="19050"/>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42900"/>
                        </a:xfrm>
                        <a:prstGeom prst="rect">
                          <a:avLst/>
                        </a:prstGeom>
                        <a:solidFill>
                          <a:srgbClr val="FFFFFF"/>
                        </a:solidFill>
                        <a:ln w="9525">
                          <a:solidFill>
                            <a:srgbClr val="000000"/>
                          </a:solidFill>
                          <a:miter lim="800000"/>
                          <a:headEnd/>
                          <a:tailEnd/>
                        </a:ln>
                      </wps:spPr>
                      <wps:txbx>
                        <w:txbxContent>
                          <w:p w14:paraId="2E356747" w14:textId="77777777" w:rsidR="008F4CD4" w:rsidRDefault="008F4CD4" w:rsidP="008F4CD4">
                            <w:pPr>
                              <w:jc w:val="center"/>
                            </w:pPr>
                            <w:r w:rsidRPr="00FF267C">
                              <w:rPr>
                                <w:sz w:val="16"/>
                                <w:szCs w:val="16"/>
                              </w:rPr>
                              <w:t>cклеит</w:t>
                            </w:r>
                            <w:r w:rsidRPr="00FF267C">
                              <w:rPr>
                                <w:sz w:val="16"/>
                                <w:szCs w:val="16"/>
                                <w:lang w:val="ru-RU"/>
                              </w:rPr>
                              <w:t>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95BA4" id="_x0000_s1036" type="#_x0000_t202" style="position:absolute;left:0;text-align:left;margin-left:134.65pt;margin-top:9.85pt;width:57.75pt;height:2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">
                <v:textbox>
                  <w:txbxContent>
                    <w:p w14:paraId="2E356747" w14:textId="77777777" w:rsidR="008F4CD4" w:rsidRDefault="008F4CD4" w:rsidP="008F4CD4">
                      <w:pPr>
                        <w:jc w:val="center"/>
                      </w:pPr>
                      <w:r w:rsidRPr="00FF267C">
                        <w:rPr>
                          <w:sz w:val="16"/>
                          <w:szCs w:val="16"/>
                        </w:rPr>
                        <w:t>cклеит</w:t>
                      </w:r>
                      <w:r w:rsidRPr="00FF267C">
                        <w:rPr>
                          <w:sz w:val="16"/>
                          <w:szCs w:val="16"/>
                          <w:lang w:val="ru-RU"/>
                        </w:rPr>
                        <w:t>ь</w:t>
                      </w:r>
                    </w:p>
                  </w:txbxContent>
                </v:textbox>
                <w10:wrap type="square"/>
              </v:shape>
            </w:pict>
          </mc:Fallback>
        </mc:AlternateContent>
      </w:r>
    </w:p>
    <w:p w14:paraId="5E391FD2" w14:textId="77777777" w:rsidR="008F4CD4" w:rsidRDefault="008F4CD4" w:rsidP="008F4CD4">
      <w:pPr>
        <w:rPr>
          <w:lang w:val="ru-RU"/>
        </w:rPr>
      </w:pPr>
    </w:p>
    <w:p w14:paraId="5086B413" w14:textId="77777777" w:rsidR="008F4CD4" w:rsidRDefault="008F4CD4" w:rsidP="008F4CD4">
      <w:pPr>
        <w:rPr>
          <w:lang w:val="ru-RU"/>
        </w:rPr>
      </w:pPr>
    </w:p>
    <w:p w14:paraId="5AB70F3F" w14:textId="77777777" w:rsidR="008F4CD4" w:rsidRDefault="008F4CD4" w:rsidP="008F4CD4">
      <w:pPr>
        <w:rPr>
          <w:lang w:val="ru-RU"/>
        </w:rPr>
      </w:pPr>
    </w:p>
    <w:p w14:paraId="3BD0D5A1" w14:textId="77777777" w:rsidR="008F4CD4" w:rsidRDefault="008F4CD4" w:rsidP="008F4CD4">
      <w:pPr>
        <w:rPr>
          <w:lang w:val="ru-RU"/>
        </w:rPr>
      </w:pPr>
    </w:p>
    <w:p w14:paraId="19F896A5" w14:textId="2497A414" w:rsidR="00E35C22" w:rsidRPr="008F4CD4" w:rsidRDefault="008F4CD4">
      <w:pPr>
        <w:rPr>
          <w:lang w:val="ru-RU"/>
        </w:rPr>
      </w:pPr>
      <w:r w:rsidRPr="002944DA">
        <w:rPr>
          <w:lang w:val="ru-RU"/>
        </w:rPr>
        <w:t xml:space="preserve">Обсудите: Изменилось ли ваше собственное мнение в результате того, что </w:t>
      </w:r>
      <w:r>
        <w:rPr>
          <w:lang w:val="ru-RU"/>
        </w:rPr>
        <w:t xml:space="preserve">в игре </w:t>
      </w:r>
      <w:r w:rsidRPr="00C62543">
        <w:rPr>
          <w:lang w:val="ru-RU"/>
        </w:rPr>
        <w:t>вам пришлось</w:t>
      </w:r>
      <w:r>
        <w:rPr>
          <w:lang w:val="ru-RU"/>
        </w:rPr>
        <w:t xml:space="preserve"> отстаивать другую точку зрения?</w:t>
      </w:r>
    </w:p>
    <w:sectPr w:rsidR="00E35C22" w:rsidRPr="008F4CD4" w:rsidSect="00BE0854">
      <w:type w:val="continuous"/>
      <w:pgSz w:w="11906" w:h="16838"/>
      <w:pgMar w:top="2455" w:right="991" w:bottom="1134" w:left="1701" w:header="709" w:footer="5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2D8F3" w14:textId="77777777" w:rsidR="008F4CD4" w:rsidRDefault="008F4CD4" w:rsidP="008F4CD4">
      <w:pPr>
        <w:spacing w:line="240" w:lineRule="auto"/>
      </w:pPr>
      <w:r>
        <w:separator/>
      </w:r>
    </w:p>
  </w:endnote>
  <w:endnote w:type="continuationSeparator" w:id="0">
    <w:p w14:paraId="71B0D8E7" w14:textId="77777777" w:rsidR="008F4CD4" w:rsidRDefault="008F4CD4" w:rsidP="008F4C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Light (Überschriften)">
    <w:altName w:val="Calibri Light"/>
    <w:panose1 w:val="00000000000000000000"/>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2900"/>
      <w:id w:val="-1821730004"/>
    </w:sdtPr>
    <w:sdtEndPr/>
    <w:sdtContent>
      <w:p w14:paraId="1C81AF49" w14:textId="77777777" w:rsidR="001B5A25" w:rsidRPr="00792CEE" w:rsidRDefault="001B5A25">
        <w:pPr>
          <w:pBdr>
            <w:top w:val="nil"/>
            <w:left w:val="nil"/>
            <w:bottom w:val="nil"/>
            <w:right w:val="nil"/>
            <w:between w:val="nil"/>
          </w:pBdr>
          <w:tabs>
            <w:tab w:val="center" w:pos="4536"/>
            <w:tab w:val="right" w:pos="9072"/>
          </w:tabs>
        </w:pPr>
        <w:sdt>
          <w:sdtPr>
            <w:tag w:val="goog_rdk_2899"/>
            <w:id w:val="369895669"/>
          </w:sdtPr>
          <w:sdtEndP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6AC85" w14:textId="77777777" w:rsidR="001B5A25" w:rsidRPr="00792CEE" w:rsidRDefault="001B5A25">
    <w:pPr>
      <w:pBdr>
        <w:top w:val="nil"/>
        <w:left w:val="nil"/>
        <w:bottom w:val="nil"/>
        <w:right w:val="nil"/>
        <w:between w:val="nil"/>
      </w:pBdr>
      <w:tabs>
        <w:tab w:val="center" w:pos="4536"/>
        <w:tab w:val="right" w:pos="9072"/>
      </w:tabs>
      <w:jc w:val="center"/>
    </w:pPr>
    <w:r>
      <w:rPr>
        <w:rFonts w:cs="Calibri"/>
      </w:rPr>
      <w:fldChar w:fldCharType="begin"/>
    </w:r>
    <w:r>
      <w:rPr>
        <w:rFonts w:cs="Calibri"/>
      </w:rPr>
      <w:instrText>PAGE</w:instrText>
    </w:r>
    <w:r>
      <w:rPr>
        <w:rFonts w:cs="Calibri"/>
      </w:rPr>
      <w:fldChar w:fldCharType="separate"/>
    </w:r>
    <w:r>
      <w:rPr>
        <w:rFonts w:cs="Calibri"/>
        <w:noProof/>
      </w:rPr>
      <w:t>28</w:t>
    </w:r>
    <w:r>
      <w:rPr>
        <w:rFonts w:cs="Calibri"/>
      </w:rPr>
      <w:fldChar w:fldCharType="end"/>
    </w:r>
  </w:p>
  <w:sdt>
    <w:sdtPr>
      <w:tag w:val="goog_rdk_2904"/>
      <w:id w:val="-45453016"/>
    </w:sdtPr>
    <w:sdtEndPr/>
    <w:sdtContent>
      <w:p w14:paraId="54C52356" w14:textId="77777777" w:rsidR="001B5A25" w:rsidRPr="00792CEE" w:rsidRDefault="001B5A25">
        <w:pPr>
          <w:pBdr>
            <w:top w:val="nil"/>
            <w:left w:val="nil"/>
            <w:bottom w:val="nil"/>
            <w:right w:val="nil"/>
            <w:between w:val="nil"/>
          </w:pBdr>
          <w:tabs>
            <w:tab w:val="center" w:pos="4536"/>
            <w:tab w:val="right" w:pos="9072"/>
          </w:tabs>
        </w:pPr>
        <w:sdt>
          <w:sdtPr>
            <w:tag w:val="goog_rdk_2903"/>
            <w:id w:val="1581718405"/>
          </w:sdtPr>
          <w:sdtEndP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4E4DF" w14:textId="77777777" w:rsidR="001B5A25" w:rsidRPr="0081441F" w:rsidRDefault="001B5A25" w:rsidP="0081441F">
    <w:pPr>
      <w:tabs>
        <w:tab w:val="center" w:pos="4536"/>
        <w:tab w:val="right" w:pos="9072"/>
      </w:tabs>
      <w:spacing w:before="360" w:line="240" w:lineRule="auto"/>
      <w:ind w:left="1021"/>
      <w:rPr>
        <w:rFonts w:asciiTheme="minorHAnsi" w:eastAsiaTheme="minorHAnsi" w:hAnsiTheme="minorHAnsi"/>
        <w:sz w:val="18"/>
        <w:szCs w:val="18"/>
        <w:lang w:val="de-DE" w:eastAsia="en-US"/>
      </w:rPr>
    </w:pPr>
    <w:r w:rsidRPr="0081441F">
      <w:rPr>
        <w:rFonts w:asciiTheme="minorHAnsi" w:eastAsiaTheme="minorHAnsi" w:hAnsiTheme="minorHAnsi"/>
        <w:noProof/>
        <w:sz w:val="18"/>
        <w:szCs w:val="18"/>
        <w:lang w:val="de-DE" w:eastAsia="de-DE"/>
      </w:rPr>
      <w:drawing>
        <wp:anchor distT="0" distB="0" distL="114300" distR="114300" simplePos="0" relativeHeight="251661312" behindDoc="0" locked="0" layoutInCell="1" allowOverlap="1" wp14:anchorId="6C12C1FD" wp14:editId="26A8F3E5">
          <wp:simplePos x="0" y="0"/>
          <wp:positionH relativeFrom="margin">
            <wp:posOffset>-635</wp:posOffset>
          </wp:positionH>
          <wp:positionV relativeFrom="page">
            <wp:posOffset>10043478</wp:posOffset>
          </wp:positionV>
          <wp:extent cx="482600" cy="215265"/>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reative commons_grau.ai"/>
                  <pic:cNvPicPr/>
                </pic:nvPicPr>
                <pic:blipFill>
                  <a:blip r:embed="rId1">
                    <a:extLst>
                      <a:ext uri="{28A0092B-C50C-407E-A947-70E740481C1C}">
                        <a14:useLocalDpi xmlns:a14="http://schemas.microsoft.com/office/drawing/2010/main" val="0"/>
                      </a:ext>
                    </a:extLst>
                  </a:blip>
                  <a:stretch>
                    <a:fillRect/>
                  </a:stretch>
                </pic:blipFill>
                <pic:spPr>
                  <a:xfrm>
                    <a:off x="0" y="0"/>
                    <a:ext cx="482600" cy="215265"/>
                  </a:xfrm>
                  <a:prstGeom prst="rect">
                    <a:avLst/>
                  </a:prstGeom>
                </pic:spPr>
              </pic:pic>
            </a:graphicData>
          </a:graphic>
        </wp:anchor>
      </w:drawing>
    </w:r>
    <w:r w:rsidRPr="0081441F">
      <w:rPr>
        <w:rFonts w:asciiTheme="minorHAnsi" w:eastAsiaTheme="minorHAnsi" w:hAnsiTheme="minorHAnsi"/>
        <w:sz w:val="18"/>
        <w:szCs w:val="18"/>
        <w:lang w:val="de-DE" w:eastAsia="en-US"/>
      </w:rPr>
      <w:t>Der Inhalt dieser Veröffentlichung steht unter einer Creative Commons Namensnennung 4.0 Lizenz (</w:t>
    </w:r>
    <w:hyperlink r:id="rId2" w:history="1">
      <w:r w:rsidRPr="0081441F">
        <w:rPr>
          <w:rFonts w:asciiTheme="minorHAnsi" w:eastAsiaTheme="minorHAnsi" w:hAnsiTheme="minorHAnsi"/>
          <w:sz w:val="18"/>
          <w:szCs w:val="18"/>
          <w:lang w:val="de-DE" w:eastAsia="en-US"/>
        </w:rPr>
        <w:t>Creative Commons — Namensnennung 4.0 International — CC BY 4.0</w:t>
      </w:r>
    </w:hyperlink>
    <w:r w:rsidRPr="0081441F">
      <w:rPr>
        <w:rFonts w:asciiTheme="minorHAnsi" w:eastAsiaTheme="minorHAnsi" w:hAnsiTheme="minorHAnsi"/>
        <w:sz w:val="18"/>
        <w:szCs w:val="18"/>
        <w:lang w:val="de-DE" w:eastAsia="en-US"/>
      </w:rPr>
      <w:t>). Ausgenommen sind Bilder, Screenshots und Logos.</w:t>
    </w:r>
  </w:p>
  <w:p w14:paraId="5D5D09CA" w14:textId="77777777" w:rsidR="001B5A25" w:rsidRPr="00792CEE" w:rsidRDefault="001B5A25">
    <w:pPr>
      <w:pBdr>
        <w:top w:val="nil"/>
        <w:left w:val="nil"/>
        <w:bottom w:val="nil"/>
        <w:right w:val="nil"/>
        <w:between w:val="nil"/>
      </w:pBdr>
      <w:tabs>
        <w:tab w:val="center" w:pos="453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C5E75" w14:textId="77777777" w:rsidR="008F4CD4" w:rsidRDefault="008F4CD4" w:rsidP="008F4CD4">
      <w:pPr>
        <w:spacing w:line="240" w:lineRule="auto"/>
      </w:pPr>
      <w:r>
        <w:separator/>
      </w:r>
    </w:p>
  </w:footnote>
  <w:footnote w:type="continuationSeparator" w:id="0">
    <w:p w14:paraId="4F6E6095" w14:textId="77777777" w:rsidR="008F4CD4" w:rsidRDefault="008F4CD4" w:rsidP="008F4C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2870"/>
      <w:id w:val="419458987"/>
    </w:sdtPr>
    <w:sdtEndPr/>
    <w:sdtContent>
      <w:p w14:paraId="284DE15F" w14:textId="77777777" w:rsidR="001B5A25" w:rsidRPr="00792CEE" w:rsidRDefault="001B5A25">
        <w:pPr>
          <w:pBdr>
            <w:top w:val="nil"/>
            <w:left w:val="nil"/>
            <w:bottom w:val="nil"/>
            <w:right w:val="nil"/>
            <w:between w:val="nil"/>
          </w:pBdr>
          <w:tabs>
            <w:tab w:val="center" w:pos="4536"/>
            <w:tab w:val="right" w:pos="9072"/>
          </w:tabs>
        </w:pPr>
        <w:sdt>
          <w:sdtPr>
            <w:tag w:val="goog_rdk_2869"/>
            <w:id w:val="1225491842"/>
          </w:sdtPr>
          <w:sdtEndP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2872"/>
      <w:id w:val="-476614399"/>
    </w:sdtPr>
    <w:sdtEndPr>
      <w:rPr>
        <w:sz w:val="18"/>
        <w:szCs w:val="18"/>
      </w:rPr>
    </w:sdtEndPr>
    <w:sdtContent>
      <w:p w14:paraId="7AB1C9CC" w14:textId="77777777" w:rsidR="001B5A25" w:rsidRPr="002C1C95" w:rsidRDefault="001B5A25">
        <w:pPr>
          <w:pBdr>
            <w:top w:val="nil"/>
            <w:left w:val="nil"/>
            <w:bottom w:val="nil"/>
            <w:right w:val="nil"/>
            <w:between w:val="nil"/>
          </w:pBdr>
          <w:tabs>
            <w:tab w:val="center" w:pos="4536"/>
            <w:tab w:val="right" w:pos="9072"/>
          </w:tabs>
          <w:rPr>
            <w:sz w:val="18"/>
            <w:szCs w:val="18"/>
          </w:rPr>
        </w:pPr>
        <w:sdt>
          <w:sdtPr>
            <w:rPr>
              <w:sz w:val="18"/>
              <w:szCs w:val="18"/>
            </w:rPr>
            <w:tag w:val="goog_rdk_2871"/>
            <w:id w:val="-55163064"/>
          </w:sdtPr>
          <w:sdtEndPr/>
          <w:sdtContent>
            <w:r w:rsidRPr="002C1C95">
              <w:rPr>
                <w:sz w:val="18"/>
                <w:szCs w:val="18"/>
              </w:rPr>
              <w:t xml:space="preserve">DiSlaw – Didaktik </w:t>
            </w:r>
            <w:r w:rsidRPr="002C1C95">
              <w:rPr>
                <w:sz w:val="18"/>
                <w:szCs w:val="18"/>
              </w:rPr>
              <w:t>slawischer Sprachen</w:t>
            </w:r>
          </w:sdtContent>
        </w:sdt>
        <w:r w:rsidRPr="002C1C95">
          <w:rPr>
            <w:noProof/>
            <w:sz w:val="18"/>
            <w:szCs w:val="18"/>
            <w:lang w:val="de-DE" w:eastAsia="de-DE"/>
          </w:rPr>
          <w:drawing>
            <wp:anchor distT="0" distB="0" distL="114300" distR="114300" simplePos="0" relativeHeight="251659264" behindDoc="0" locked="0" layoutInCell="1" hidden="0" allowOverlap="1" wp14:anchorId="16A2DE04" wp14:editId="012C0F1B">
              <wp:simplePos x="0" y="0"/>
              <wp:positionH relativeFrom="column">
                <wp:posOffset>3731078</wp:posOffset>
              </wp:positionH>
              <wp:positionV relativeFrom="paragraph">
                <wp:posOffset>0</wp:posOffset>
              </wp:positionV>
              <wp:extent cx="1587600" cy="669600"/>
              <wp:effectExtent l="0" t="0" r="0" b="0"/>
              <wp:wrapNone/>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1587600" cy="669600"/>
                      </a:xfrm>
                      <a:prstGeom prst="rect">
                        <a:avLst/>
                      </a:prstGeom>
                      <a:ln/>
                    </pic:spPr>
                  </pic:pic>
                </a:graphicData>
              </a:graphic>
            </wp:anchor>
          </w:drawing>
        </w:r>
      </w:p>
    </w:sdtContent>
  </w:sdt>
  <w:sdt>
    <w:sdtPr>
      <w:rPr>
        <w:sz w:val="18"/>
        <w:szCs w:val="18"/>
      </w:rPr>
      <w:tag w:val="goog_rdk_2875"/>
      <w:id w:val="2129117803"/>
    </w:sdtPr>
    <w:sdtEndPr/>
    <w:sdtContent>
      <w:p w14:paraId="119795D1" w14:textId="77777777" w:rsidR="001B5A25" w:rsidRPr="002C1C95" w:rsidRDefault="001B5A25">
        <w:pPr>
          <w:pBdr>
            <w:top w:val="nil"/>
            <w:left w:val="nil"/>
            <w:bottom w:val="nil"/>
            <w:right w:val="nil"/>
            <w:between w:val="nil"/>
          </w:pBdr>
          <w:tabs>
            <w:tab w:val="center" w:pos="4536"/>
            <w:tab w:val="right" w:pos="9072"/>
          </w:tabs>
          <w:rPr>
            <w:sz w:val="18"/>
            <w:szCs w:val="18"/>
          </w:rPr>
        </w:pPr>
        <w:sdt>
          <w:sdtPr>
            <w:rPr>
              <w:sz w:val="18"/>
              <w:szCs w:val="18"/>
            </w:rPr>
            <w:tag w:val="goog_rdk_2873"/>
            <w:id w:val="-1609115805"/>
          </w:sdtPr>
          <w:sdtEndPr/>
          <w:sdtContent>
            <w:r w:rsidRPr="002C1C95">
              <w:rPr>
                <w:sz w:val="18"/>
                <w:szCs w:val="18"/>
              </w:rPr>
              <w:t>ISSN: 2960-4117</w:t>
            </w:r>
            <w:r w:rsidRPr="002C1C95">
              <w:rPr>
                <w:sz w:val="18"/>
                <w:szCs w:val="18"/>
              </w:rPr>
              <w:tab/>
            </w:r>
            <w:r w:rsidRPr="002C1C95">
              <w:rPr>
                <w:sz w:val="18"/>
                <w:szCs w:val="18"/>
              </w:rPr>
              <w:tab/>
            </w:r>
          </w:sdtContent>
        </w:sdt>
        <w:sdt>
          <w:sdtPr>
            <w:rPr>
              <w:sz w:val="18"/>
              <w:szCs w:val="18"/>
            </w:rPr>
            <w:tag w:val="goog_rdk_2874"/>
            <w:id w:val="1450513207"/>
          </w:sdtPr>
          <w:sdtEndPr/>
          <w:sdtContent/>
        </w:sdt>
      </w:p>
    </w:sdtContent>
  </w:sdt>
  <w:sdt>
    <w:sdtPr>
      <w:rPr>
        <w:sz w:val="18"/>
        <w:szCs w:val="18"/>
      </w:rPr>
      <w:tag w:val="goog_rdk_2878"/>
      <w:id w:val="-800155625"/>
    </w:sdtPr>
    <w:sdtEndPr/>
    <w:sdtContent>
      <w:p w14:paraId="7F5B2C64" w14:textId="77777777" w:rsidR="001B5A25" w:rsidRPr="002C1C95" w:rsidRDefault="001B5A25">
        <w:pPr>
          <w:pBdr>
            <w:top w:val="nil"/>
            <w:left w:val="nil"/>
            <w:bottom w:val="nil"/>
            <w:right w:val="nil"/>
            <w:between w:val="nil"/>
          </w:pBdr>
          <w:tabs>
            <w:tab w:val="center" w:pos="4536"/>
            <w:tab w:val="right" w:pos="9072"/>
          </w:tabs>
          <w:rPr>
            <w:sz w:val="18"/>
            <w:szCs w:val="18"/>
          </w:rPr>
        </w:pPr>
        <w:hyperlink r:id="rId2">
          <w:sdt>
            <w:sdtPr>
              <w:rPr>
                <w:sz w:val="18"/>
                <w:szCs w:val="18"/>
              </w:rPr>
              <w:tag w:val="goog_rdk_2876"/>
              <w:id w:val="-688988864"/>
            </w:sdtPr>
            <w:sdtEndPr/>
            <w:sdtContent>
              <w:r w:rsidRPr="002C1C95">
                <w:rPr>
                  <w:sz w:val="18"/>
                  <w:szCs w:val="18"/>
                </w:rPr>
                <w:t>dislaw.at</w:t>
              </w:r>
            </w:sdtContent>
          </w:sdt>
        </w:hyperlink>
        <w:sdt>
          <w:sdtPr>
            <w:rPr>
              <w:sz w:val="18"/>
              <w:szCs w:val="18"/>
            </w:rPr>
            <w:tag w:val="goog_rdk_2877"/>
            <w:id w:val="1016743251"/>
          </w:sdtPr>
          <w:sdtEndPr/>
          <w:sdtContent/>
        </w:sdt>
      </w:p>
    </w:sdtContent>
  </w:sdt>
  <w:sdt>
    <w:sdtPr>
      <w:rPr>
        <w:sz w:val="18"/>
        <w:szCs w:val="18"/>
      </w:rPr>
      <w:tag w:val="goog_rdk_2880"/>
      <w:id w:val="-1638951753"/>
    </w:sdtPr>
    <w:sdtEndPr/>
    <w:sdtContent>
      <w:p w14:paraId="67C304BE" w14:textId="77777777" w:rsidR="001B5A25" w:rsidRPr="002C1C95" w:rsidRDefault="001B5A25">
        <w:pPr>
          <w:pBdr>
            <w:top w:val="nil"/>
            <w:left w:val="nil"/>
            <w:bottom w:val="nil"/>
            <w:right w:val="nil"/>
            <w:between w:val="nil"/>
          </w:pBdr>
          <w:tabs>
            <w:tab w:val="center" w:pos="4536"/>
            <w:tab w:val="right" w:pos="9072"/>
          </w:tabs>
          <w:rPr>
            <w:sz w:val="18"/>
            <w:szCs w:val="18"/>
          </w:rPr>
        </w:pPr>
        <w:sdt>
          <w:sdtPr>
            <w:rPr>
              <w:sz w:val="18"/>
              <w:szCs w:val="18"/>
            </w:rPr>
            <w:tag w:val="goog_rdk_2879"/>
            <w:id w:val="-108583587"/>
          </w:sdtPr>
          <w:sdtEndPr/>
          <w:sdtContent>
            <w:r w:rsidRPr="002C1C95">
              <w:rPr>
                <w:sz w:val="18"/>
                <w:szCs w:val="18"/>
              </w:rPr>
              <w:t>202</w:t>
            </w:r>
            <w:r>
              <w:rPr>
                <w:sz w:val="18"/>
                <w:szCs w:val="18"/>
              </w:rPr>
              <w:t>5</w:t>
            </w:r>
            <w:r w:rsidRPr="002C1C95">
              <w:rPr>
                <w:sz w:val="18"/>
                <w:szCs w:val="18"/>
              </w:rPr>
              <w:t xml:space="preserve">, </w:t>
            </w:r>
            <w:r>
              <w:rPr>
                <w:sz w:val="18"/>
                <w:szCs w:val="18"/>
              </w:rPr>
              <w:t>1</w:t>
            </w:r>
            <w:r w:rsidRPr="002C1C95">
              <w:rPr>
                <w:sz w:val="18"/>
                <w:szCs w:val="18"/>
              </w:rPr>
              <w:t xml:space="preserve">, </w:t>
            </w:r>
            <w:r>
              <w:rPr>
                <w:sz w:val="18"/>
                <w:szCs w:val="18"/>
              </w:rPr>
              <w:t>66</w:t>
            </w:r>
            <w:r w:rsidRPr="002C1C95">
              <w:rPr>
                <w:sz w:val="18"/>
                <w:szCs w:val="18"/>
              </w:rPr>
              <w:t>–</w:t>
            </w:r>
            <w:r>
              <w:rPr>
                <w:sz w:val="18"/>
                <w:szCs w:val="18"/>
              </w:rPr>
              <w:t>96</w:t>
            </w:r>
          </w:sdtContent>
        </w:sdt>
      </w:p>
    </w:sdtContent>
  </w:sdt>
  <w:p w14:paraId="3F99D626" w14:textId="77777777" w:rsidR="001B5A25" w:rsidRPr="002C1C95" w:rsidRDefault="001B5A25">
    <w:pPr>
      <w:pBdr>
        <w:top w:val="nil"/>
        <w:left w:val="nil"/>
        <w:bottom w:val="nil"/>
        <w:right w:val="nil"/>
        <w:between w:val="nil"/>
      </w:pBdr>
      <w:tabs>
        <w:tab w:val="center" w:pos="4536"/>
        <w:tab w:val="right" w:pos="9072"/>
      </w:tabs>
      <w:rPr>
        <w:sz w:val="18"/>
        <w:szCs w:val="18"/>
      </w:rPr>
    </w:pPr>
    <w:sdt>
      <w:sdtPr>
        <w:rPr>
          <w:sz w:val="18"/>
          <w:szCs w:val="18"/>
        </w:rPr>
        <w:tag w:val="goog_rdk_2882"/>
        <w:id w:val="646164192"/>
      </w:sdtPr>
      <w:sdtEndPr/>
      <w:sdtContent>
        <w:sdt>
          <w:sdtPr>
            <w:rPr>
              <w:sz w:val="18"/>
              <w:szCs w:val="18"/>
            </w:rPr>
            <w:tag w:val="goog_rdk_2881"/>
            <w:id w:val="-2053450714"/>
          </w:sdtPr>
          <w:sdtEndPr/>
          <w:sdtContent>
            <w:r w:rsidRPr="002C1C95">
              <w:rPr>
                <w:sz w:val="18"/>
                <w:szCs w:val="18"/>
              </w:rPr>
              <w:t>DOI: 10.48789/</w:t>
            </w:r>
          </w:sdtContent>
        </w:sdt>
      </w:sdtContent>
    </w:sdt>
    <w:r w:rsidRPr="00376A9D">
      <w:rPr>
        <w:sz w:val="18"/>
        <w:szCs w:val="18"/>
        <w:lang w:val="pl-PL"/>
      </w:rPr>
      <w:t>2025.1.5</w:t>
    </w:r>
  </w:p>
  <w:sdt>
    <w:sdtPr>
      <w:tag w:val="goog_rdk_2884"/>
      <w:id w:val="-1222133553"/>
    </w:sdtPr>
    <w:sdtEndPr/>
    <w:sdtContent>
      <w:p w14:paraId="0BB94394" w14:textId="77777777" w:rsidR="001B5A25" w:rsidRPr="00792CEE" w:rsidRDefault="001B5A25">
        <w:pPr>
          <w:pBdr>
            <w:top w:val="nil"/>
            <w:left w:val="nil"/>
            <w:bottom w:val="nil"/>
            <w:right w:val="nil"/>
            <w:between w:val="nil"/>
          </w:pBdr>
          <w:tabs>
            <w:tab w:val="center" w:pos="4536"/>
            <w:tab w:val="right" w:pos="9072"/>
          </w:tabs>
        </w:pPr>
        <w:sdt>
          <w:sdtPr>
            <w:tag w:val="goog_rdk_2883"/>
            <w:id w:val="732978823"/>
            <w:showingPlcHdr/>
          </w:sdtPr>
          <w:sdtEndPr/>
          <w:sdtContent>
            <w:r>
              <w:t xml:space="preserve">     </w:t>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6C2B" w14:textId="77777777" w:rsidR="001B5A25" w:rsidRPr="00441BAA" w:rsidRDefault="001B5A25" w:rsidP="000D79B0">
    <w:pPr>
      <w:pBdr>
        <w:top w:val="nil"/>
        <w:left w:val="nil"/>
        <w:bottom w:val="nil"/>
        <w:right w:val="nil"/>
        <w:between w:val="nil"/>
      </w:pBdr>
      <w:tabs>
        <w:tab w:val="center" w:pos="4536"/>
        <w:tab w:val="right" w:pos="9072"/>
      </w:tabs>
      <w:rPr>
        <w:sz w:val="18"/>
        <w:szCs w:val="18"/>
      </w:rPr>
    </w:pPr>
    <w:sdt>
      <w:sdtPr>
        <w:tag w:val="goog_rdk_2898"/>
        <w:id w:val="-905606811"/>
      </w:sdtPr>
      <w:sdtEndPr/>
      <w:sdtContent>
        <w:sdt>
          <w:sdtPr>
            <w:tag w:val="goog_rdk_2897"/>
            <w:id w:val="-1563170982"/>
          </w:sdtPr>
          <w:sdtEndPr/>
          <w:sdtContent/>
        </w:sdt>
      </w:sdtContent>
    </w:sdt>
    <w:r w:rsidRPr="00441BAA">
      <w:rPr>
        <w:sz w:val="18"/>
        <w:szCs w:val="18"/>
      </w:rPr>
      <w:t xml:space="preserve"> </w:t>
    </w:r>
    <w:sdt>
      <w:sdtPr>
        <w:rPr>
          <w:sz w:val="18"/>
          <w:szCs w:val="18"/>
        </w:rPr>
        <w:tag w:val="goog_rdk_2886"/>
        <w:id w:val="1801106909"/>
      </w:sdtPr>
      <w:sdtEndPr/>
      <w:sdtContent>
        <w:sdt>
          <w:sdtPr>
            <w:rPr>
              <w:sz w:val="18"/>
              <w:szCs w:val="18"/>
            </w:rPr>
            <w:tag w:val="goog_rdk_2885"/>
            <w:id w:val="1682932890"/>
          </w:sdtPr>
          <w:sdtEndPr/>
          <w:sdtContent>
            <w:r w:rsidRPr="00441BAA">
              <w:rPr>
                <w:sz w:val="18"/>
                <w:szCs w:val="18"/>
              </w:rPr>
              <w:t xml:space="preserve">DiSlaw – Didaktik </w:t>
            </w:r>
            <w:r w:rsidRPr="00441BAA">
              <w:rPr>
                <w:sz w:val="18"/>
                <w:szCs w:val="18"/>
              </w:rPr>
              <w:t>slawischer Sprachen</w:t>
            </w:r>
          </w:sdtContent>
        </w:sdt>
        <w:r w:rsidRPr="00441BAA">
          <w:rPr>
            <w:noProof/>
            <w:sz w:val="18"/>
            <w:szCs w:val="18"/>
            <w:lang w:val="de-DE" w:eastAsia="de-DE"/>
          </w:rPr>
          <w:drawing>
            <wp:anchor distT="0" distB="0" distL="114300" distR="114300" simplePos="0" relativeHeight="251660288" behindDoc="0" locked="0" layoutInCell="1" hidden="0" allowOverlap="1" wp14:anchorId="124C3582" wp14:editId="10AD86A2">
              <wp:simplePos x="0" y="0"/>
              <wp:positionH relativeFrom="column">
                <wp:posOffset>3731078</wp:posOffset>
              </wp:positionH>
              <wp:positionV relativeFrom="paragraph">
                <wp:posOffset>0</wp:posOffset>
              </wp:positionV>
              <wp:extent cx="1587600" cy="669600"/>
              <wp:effectExtent l="0" t="0" r="0" b="0"/>
              <wp:wrapNone/>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1587600" cy="669600"/>
                      </a:xfrm>
                      <a:prstGeom prst="rect">
                        <a:avLst/>
                      </a:prstGeom>
                      <a:ln/>
                    </pic:spPr>
                  </pic:pic>
                </a:graphicData>
              </a:graphic>
            </wp:anchor>
          </w:drawing>
        </w:r>
      </w:sdtContent>
    </w:sdt>
  </w:p>
  <w:sdt>
    <w:sdtPr>
      <w:rPr>
        <w:sz w:val="18"/>
        <w:szCs w:val="18"/>
      </w:rPr>
      <w:tag w:val="goog_rdk_2889"/>
      <w:id w:val="935564767"/>
    </w:sdtPr>
    <w:sdtEndPr/>
    <w:sdtContent>
      <w:p w14:paraId="03AD9793" w14:textId="77777777" w:rsidR="001B5A25" w:rsidRPr="00441BAA" w:rsidRDefault="001B5A25" w:rsidP="000D79B0">
        <w:pPr>
          <w:pBdr>
            <w:top w:val="nil"/>
            <w:left w:val="nil"/>
            <w:bottom w:val="nil"/>
            <w:right w:val="nil"/>
            <w:between w:val="nil"/>
          </w:pBdr>
          <w:tabs>
            <w:tab w:val="center" w:pos="4536"/>
            <w:tab w:val="right" w:pos="9072"/>
          </w:tabs>
          <w:rPr>
            <w:sz w:val="18"/>
            <w:szCs w:val="18"/>
          </w:rPr>
        </w:pPr>
        <w:sdt>
          <w:sdtPr>
            <w:rPr>
              <w:sz w:val="18"/>
              <w:szCs w:val="18"/>
            </w:rPr>
            <w:tag w:val="goog_rdk_2887"/>
            <w:id w:val="1169289566"/>
          </w:sdtPr>
          <w:sdtEndPr/>
          <w:sdtContent>
            <w:r w:rsidRPr="00441BAA">
              <w:rPr>
                <w:sz w:val="18"/>
                <w:szCs w:val="18"/>
              </w:rPr>
              <w:t>ISSN: 2960-4117</w:t>
            </w:r>
            <w:r w:rsidRPr="00441BAA">
              <w:rPr>
                <w:sz w:val="18"/>
                <w:szCs w:val="18"/>
              </w:rPr>
              <w:tab/>
            </w:r>
            <w:r w:rsidRPr="00441BAA">
              <w:rPr>
                <w:sz w:val="18"/>
                <w:szCs w:val="18"/>
              </w:rPr>
              <w:tab/>
            </w:r>
          </w:sdtContent>
        </w:sdt>
        <w:sdt>
          <w:sdtPr>
            <w:rPr>
              <w:sz w:val="18"/>
              <w:szCs w:val="18"/>
            </w:rPr>
            <w:tag w:val="goog_rdk_2888"/>
            <w:id w:val="121887596"/>
          </w:sdtPr>
          <w:sdtEndPr/>
          <w:sdtContent/>
        </w:sdt>
      </w:p>
    </w:sdtContent>
  </w:sdt>
  <w:sdt>
    <w:sdtPr>
      <w:rPr>
        <w:sz w:val="18"/>
        <w:szCs w:val="18"/>
      </w:rPr>
      <w:tag w:val="goog_rdk_2892"/>
      <w:id w:val="880057975"/>
    </w:sdtPr>
    <w:sdtEndPr/>
    <w:sdtContent>
      <w:p w14:paraId="359C8FE3" w14:textId="77777777" w:rsidR="001B5A25" w:rsidRPr="00441BAA" w:rsidRDefault="001B5A25" w:rsidP="000D79B0">
        <w:pPr>
          <w:pBdr>
            <w:top w:val="nil"/>
            <w:left w:val="nil"/>
            <w:bottom w:val="nil"/>
            <w:right w:val="nil"/>
            <w:between w:val="nil"/>
          </w:pBdr>
          <w:tabs>
            <w:tab w:val="center" w:pos="4536"/>
            <w:tab w:val="right" w:pos="9072"/>
          </w:tabs>
          <w:rPr>
            <w:sz w:val="18"/>
            <w:szCs w:val="18"/>
          </w:rPr>
        </w:pPr>
        <w:sdt>
          <w:sdtPr>
            <w:rPr>
              <w:sz w:val="18"/>
              <w:szCs w:val="18"/>
            </w:rPr>
            <w:tag w:val="goog_rdk_2890"/>
            <w:id w:val="-333456355"/>
          </w:sdtPr>
          <w:sdtEndPr/>
          <w:sdtContent>
            <w:r w:rsidRPr="00441BAA">
              <w:rPr>
                <w:sz w:val="18"/>
                <w:szCs w:val="18"/>
              </w:rPr>
              <w:t>dislaw.at</w:t>
            </w:r>
          </w:sdtContent>
        </w:sdt>
        <w:sdt>
          <w:sdtPr>
            <w:rPr>
              <w:sz w:val="18"/>
              <w:szCs w:val="18"/>
            </w:rPr>
            <w:tag w:val="goog_rdk_2891"/>
            <w:id w:val="-1575342971"/>
            <w:showingPlcHdr/>
          </w:sdtPr>
          <w:sdtEndPr/>
          <w:sdtContent>
            <w:r w:rsidRPr="00441BAA">
              <w:rPr>
                <w:sz w:val="18"/>
                <w:szCs w:val="18"/>
              </w:rPr>
              <w:t xml:space="preserve">     </w:t>
            </w:r>
          </w:sdtContent>
        </w:sdt>
      </w:p>
    </w:sdtContent>
  </w:sdt>
  <w:p w14:paraId="5248B4C1" w14:textId="77777777" w:rsidR="001B5A25" w:rsidRPr="00441BAA" w:rsidRDefault="001B5A25" w:rsidP="003F45D0">
    <w:pPr>
      <w:pBdr>
        <w:top w:val="nil"/>
        <w:left w:val="nil"/>
        <w:bottom w:val="nil"/>
        <w:right w:val="nil"/>
        <w:between w:val="nil"/>
      </w:pBdr>
      <w:tabs>
        <w:tab w:val="center" w:pos="4536"/>
        <w:tab w:val="right" w:pos="9072"/>
      </w:tabs>
      <w:rPr>
        <w:sz w:val="18"/>
        <w:szCs w:val="18"/>
      </w:rPr>
    </w:pPr>
    <w:r w:rsidRPr="00441BAA">
      <w:rPr>
        <w:sz w:val="18"/>
        <w:szCs w:val="18"/>
      </w:rPr>
      <w:t>202</w:t>
    </w:r>
    <w:r>
      <w:rPr>
        <w:sz w:val="18"/>
        <w:szCs w:val="18"/>
      </w:rPr>
      <w:t>5</w:t>
    </w:r>
    <w:r w:rsidRPr="00441BAA">
      <w:rPr>
        <w:sz w:val="18"/>
        <w:szCs w:val="18"/>
      </w:rPr>
      <w:t xml:space="preserve">, </w:t>
    </w:r>
    <w:r>
      <w:rPr>
        <w:sz w:val="18"/>
        <w:szCs w:val="18"/>
      </w:rPr>
      <w:t>1</w:t>
    </w:r>
    <w:r w:rsidRPr="00441BAA">
      <w:rPr>
        <w:sz w:val="18"/>
        <w:szCs w:val="18"/>
      </w:rPr>
      <w:t xml:space="preserve">, </w:t>
    </w:r>
    <w:r>
      <w:rPr>
        <w:sz w:val="18"/>
        <w:szCs w:val="18"/>
      </w:rPr>
      <w:t>66</w:t>
    </w:r>
    <w:r w:rsidRPr="00441BAA">
      <w:rPr>
        <w:sz w:val="18"/>
        <w:szCs w:val="18"/>
      </w:rPr>
      <w:t>–</w:t>
    </w:r>
    <w:r>
      <w:rPr>
        <w:sz w:val="18"/>
        <w:szCs w:val="18"/>
      </w:rPr>
      <w:t>96</w:t>
    </w:r>
  </w:p>
  <w:p w14:paraId="4A4B4048" w14:textId="77777777" w:rsidR="001B5A25" w:rsidRPr="00441BAA" w:rsidRDefault="001B5A25" w:rsidP="003F45D0">
    <w:pPr>
      <w:pBdr>
        <w:top w:val="nil"/>
        <w:left w:val="nil"/>
        <w:bottom w:val="nil"/>
        <w:right w:val="nil"/>
        <w:between w:val="nil"/>
      </w:pBdr>
      <w:tabs>
        <w:tab w:val="center" w:pos="4536"/>
        <w:tab w:val="right" w:pos="9072"/>
      </w:tabs>
      <w:rPr>
        <w:sz w:val="18"/>
        <w:szCs w:val="18"/>
      </w:rPr>
    </w:pPr>
    <w:r w:rsidRPr="00441BAA">
      <w:rPr>
        <w:sz w:val="18"/>
        <w:szCs w:val="18"/>
      </w:rPr>
      <w:t>DOI: 10.48789/</w:t>
    </w:r>
    <w:r w:rsidRPr="00B146B3">
      <w:rPr>
        <w:sz w:val="18"/>
        <w:szCs w:val="18"/>
      </w:rPr>
      <w:t>2025.1.5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2DA"/>
    <w:multiLevelType w:val="hybridMultilevel"/>
    <w:tmpl w:val="29340AF4"/>
    <w:lvl w:ilvl="0" w:tplc="A97C9786">
      <w:start w:val="1"/>
      <w:numFmt w:val="decimal"/>
      <w:lvlText w:val="%1."/>
      <w:lvlJc w:val="left"/>
      <w:pPr>
        <w:ind w:left="360" w:hanging="360"/>
      </w:pPr>
      <w:rPr>
        <w:rFonts w:hint="default"/>
        <w:i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60D478B"/>
    <w:multiLevelType w:val="hybridMultilevel"/>
    <w:tmpl w:val="CAE8E348"/>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 w15:restartNumberingAfterBreak="0">
    <w:nsid w:val="064234B8"/>
    <w:multiLevelType w:val="hybridMultilevel"/>
    <w:tmpl w:val="511860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3D142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707C8F"/>
    <w:multiLevelType w:val="multilevel"/>
    <w:tmpl w:val="A4EA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3645C4"/>
    <w:multiLevelType w:val="multilevel"/>
    <w:tmpl w:val="4718D55E"/>
    <w:lvl w:ilvl="0">
      <w:start w:val="1"/>
      <w:numFmt w:val="decimal"/>
      <w:pStyle w:val="berschrift3"/>
      <w:lvlText w:val="%1."/>
      <w:lvlJc w:val="left"/>
      <w:pPr>
        <w:tabs>
          <w:tab w:val="num" w:pos="720"/>
        </w:tabs>
        <w:ind w:left="720" w:hanging="72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4"/>
      <w:lvlText w:val="%2."/>
      <w:lvlJc w:val="left"/>
      <w:pPr>
        <w:tabs>
          <w:tab w:val="num" w:pos="1440"/>
        </w:tabs>
        <w:ind w:left="1440" w:hanging="720"/>
      </w:pPr>
      <w:rPr>
        <w:rFonts w:hint="default"/>
      </w:rPr>
    </w:lvl>
    <w:lvl w:ilvl="2">
      <w:start w:val="1"/>
      <w:numFmt w:val="decimal"/>
      <w:pStyle w:val="berschrift5"/>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15:restartNumberingAfterBreak="0">
    <w:nsid w:val="3F9A4984"/>
    <w:multiLevelType w:val="hybridMultilevel"/>
    <w:tmpl w:val="24D8D9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897C27"/>
    <w:multiLevelType w:val="hybridMultilevel"/>
    <w:tmpl w:val="4A20382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C97932"/>
    <w:multiLevelType w:val="hybridMultilevel"/>
    <w:tmpl w:val="A8F69280"/>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55742E5"/>
    <w:multiLevelType w:val="hybridMultilevel"/>
    <w:tmpl w:val="35C89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BBD1D1F"/>
    <w:multiLevelType w:val="hybridMultilevel"/>
    <w:tmpl w:val="C39CB4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8962218"/>
    <w:multiLevelType w:val="hybridMultilevel"/>
    <w:tmpl w:val="4634BE7C"/>
    <w:lvl w:ilvl="0" w:tplc="0C07000F">
      <w:start w:val="1"/>
      <w:numFmt w:val="decimal"/>
      <w:lvlText w:val="%1."/>
      <w:lvlJc w:val="left"/>
      <w:pPr>
        <w:ind w:left="1069" w:hanging="360"/>
      </w:p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2" w15:restartNumberingAfterBreak="0">
    <w:nsid w:val="6EB55E6D"/>
    <w:multiLevelType w:val="hybridMultilevel"/>
    <w:tmpl w:val="97C83F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4A11CE6"/>
    <w:multiLevelType w:val="hybridMultilevel"/>
    <w:tmpl w:val="9E466632"/>
    <w:lvl w:ilvl="0" w:tplc="2D14AC82">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C5514D2"/>
    <w:multiLevelType w:val="multilevel"/>
    <w:tmpl w:val="CFB4E99E"/>
    <w:lvl w:ilvl="0">
      <w:start w:val="3"/>
      <w:numFmt w:val="decimal"/>
      <w:lvlText w:val="%1."/>
      <w:lvlJc w:val="left"/>
      <w:pPr>
        <w:ind w:left="720" w:hanging="360"/>
      </w:pPr>
      <w:rPr>
        <w:rFonts w:hint="default"/>
      </w:rPr>
    </w:lvl>
    <w:lvl w:ilvl="1">
      <w:start w:val="1"/>
      <w:numFmt w:val="lowerLetter"/>
      <w:lvlText w:val="%2."/>
      <w:lvlJc w:val="left"/>
      <w:pPr>
        <w:ind w:left="744" w:hanging="383"/>
      </w:pPr>
      <w:rPr>
        <w:rFonts w:hint="default"/>
      </w:rPr>
    </w:lvl>
    <w:lvl w:ilvl="2">
      <w:start w:val="1"/>
      <w:numFmt w:val="lowerRoman"/>
      <w:lvlText w:val="%3."/>
      <w:lvlJc w:val="right"/>
      <w:pPr>
        <w:ind w:left="1080" w:hanging="720"/>
      </w:pPr>
      <w:rPr>
        <w:rFonts w:hint="default"/>
      </w:rPr>
    </w:lvl>
    <w:lvl w:ilvl="3">
      <w:start w:val="1"/>
      <w:numFmt w:val="decimal"/>
      <w:lvlText w:val="%4."/>
      <w:lvlJc w:val="left"/>
      <w:pPr>
        <w:ind w:left="1080" w:hanging="720"/>
      </w:pPr>
      <w:rPr>
        <w:rFonts w:hint="default"/>
      </w:rPr>
    </w:lvl>
    <w:lvl w:ilvl="4">
      <w:start w:val="1"/>
      <w:numFmt w:val="lowerLetter"/>
      <w:lvlText w:val="%5."/>
      <w:lvlJc w:val="left"/>
      <w:pPr>
        <w:ind w:left="1440" w:hanging="1080"/>
      </w:pPr>
      <w:rPr>
        <w:rFonts w:hint="default"/>
      </w:rPr>
    </w:lvl>
    <w:lvl w:ilvl="5">
      <w:start w:val="1"/>
      <w:numFmt w:val="lowerRoman"/>
      <w:lvlText w:val="%6."/>
      <w:lvlJc w:val="right"/>
      <w:pPr>
        <w:ind w:left="1800" w:hanging="1440"/>
      </w:pPr>
      <w:rPr>
        <w:rFonts w:hint="default"/>
      </w:rPr>
    </w:lvl>
    <w:lvl w:ilvl="6">
      <w:start w:val="1"/>
      <w:numFmt w:val="decimal"/>
      <w:lvlText w:val="%7."/>
      <w:lvlJc w:val="left"/>
      <w:pPr>
        <w:ind w:left="1800" w:hanging="1440"/>
      </w:pPr>
      <w:rPr>
        <w:rFonts w:hint="default"/>
      </w:rPr>
    </w:lvl>
    <w:lvl w:ilvl="7">
      <w:start w:val="1"/>
      <w:numFmt w:val="lowerLetter"/>
      <w:lvlText w:val="%8."/>
      <w:lvlJc w:val="left"/>
      <w:pPr>
        <w:ind w:left="2160" w:hanging="1800"/>
      </w:pPr>
      <w:rPr>
        <w:rFonts w:hint="default"/>
      </w:rPr>
    </w:lvl>
    <w:lvl w:ilvl="8">
      <w:start w:val="1"/>
      <w:numFmt w:val="lowerRoman"/>
      <w:lvlText w:val="%9."/>
      <w:lvlJc w:val="right"/>
      <w:pPr>
        <w:ind w:left="2160" w:hanging="1800"/>
      </w:pPr>
      <w:rPr>
        <w:rFonts w:hint="default"/>
      </w:rPr>
    </w:lvl>
  </w:abstractNum>
  <w:num w:numId="1" w16cid:durableId="2050301031">
    <w:abstractNumId w:val="5"/>
  </w:num>
  <w:num w:numId="2" w16cid:durableId="660231900">
    <w:abstractNumId w:val="7"/>
  </w:num>
  <w:num w:numId="3" w16cid:durableId="1324553756">
    <w:abstractNumId w:val="8"/>
  </w:num>
  <w:num w:numId="4" w16cid:durableId="463890356">
    <w:abstractNumId w:val="2"/>
  </w:num>
  <w:num w:numId="5" w16cid:durableId="1937403401">
    <w:abstractNumId w:val="13"/>
  </w:num>
  <w:num w:numId="6" w16cid:durableId="1520503450">
    <w:abstractNumId w:val="0"/>
  </w:num>
  <w:num w:numId="7" w16cid:durableId="2086755877">
    <w:abstractNumId w:val="12"/>
  </w:num>
  <w:num w:numId="8" w16cid:durableId="2006785427">
    <w:abstractNumId w:val="9"/>
  </w:num>
  <w:num w:numId="9" w16cid:durableId="1099444617">
    <w:abstractNumId w:val="10"/>
  </w:num>
  <w:num w:numId="10" w16cid:durableId="797376699">
    <w:abstractNumId w:val="14"/>
  </w:num>
  <w:num w:numId="11" w16cid:durableId="1769538566">
    <w:abstractNumId w:val="11"/>
  </w:num>
  <w:num w:numId="12" w16cid:durableId="1037968416">
    <w:abstractNumId w:val="1"/>
  </w:num>
  <w:num w:numId="13" w16cid:durableId="1369259040">
    <w:abstractNumId w:val="4"/>
  </w:num>
  <w:num w:numId="14" w16cid:durableId="919482895">
    <w:abstractNumId w:val="6"/>
  </w:num>
  <w:num w:numId="15" w16cid:durableId="2063166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D4"/>
    <w:rsid w:val="000B0BA3"/>
    <w:rsid w:val="00105371"/>
    <w:rsid w:val="00213CF4"/>
    <w:rsid w:val="008F4CD4"/>
    <w:rsid w:val="00E262D2"/>
    <w:rsid w:val="00E35C22"/>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B60EA"/>
  <w15:chartTrackingRefBased/>
  <w15:docId w15:val="{F5BC3EA4-9960-45F3-9601-FACC296A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4CD4"/>
    <w:pPr>
      <w:spacing w:after="0" w:line="276" w:lineRule="auto"/>
      <w:jc w:val="both"/>
    </w:pPr>
    <w:rPr>
      <w:rFonts w:ascii="Calibri" w:eastAsia="Calibri" w:hAnsi="Calibri" w:cstheme="minorHAnsi"/>
      <w:color w:val="3E3D40"/>
      <w:highlight w:val="white"/>
      <w:shd w:val="clear" w:color="auto" w:fill="FFFFFF"/>
      <w:lang w:val="sl-SI" w:eastAsia="ko-KR"/>
    </w:rPr>
  </w:style>
  <w:style w:type="paragraph" w:styleId="berschrift1">
    <w:name w:val="heading 1"/>
    <w:basedOn w:val="Standard"/>
    <w:next w:val="Standard"/>
    <w:link w:val="berschrift1Zchn"/>
    <w:uiPriority w:val="9"/>
    <w:qFormat/>
    <w:rsid w:val="008F4CD4"/>
    <w:pPr>
      <w:tabs>
        <w:tab w:val="left" w:pos="3528"/>
        <w:tab w:val="center" w:pos="4536"/>
      </w:tabs>
      <w:spacing w:before="240" w:after="120"/>
      <w:outlineLvl w:val="0"/>
    </w:pPr>
    <w:rPr>
      <w:rFonts w:asciiTheme="majorHAnsi" w:eastAsia="Times New Roman" w:hAnsiTheme="majorHAnsi" w:cs="Calibri Light (Überschriften)"/>
      <w:b/>
      <w:bCs/>
      <w:color w:val="1C72A8"/>
      <w:spacing w:val="10"/>
      <w:sz w:val="40"/>
      <w:szCs w:val="40"/>
      <w:lang w:eastAsia="de-DE"/>
    </w:rPr>
  </w:style>
  <w:style w:type="paragraph" w:styleId="berschrift2">
    <w:name w:val="heading 2"/>
    <w:basedOn w:val="Standard"/>
    <w:next w:val="Standard"/>
    <w:link w:val="berschrift2Zchn"/>
    <w:uiPriority w:val="9"/>
    <w:unhideWhenUsed/>
    <w:qFormat/>
    <w:rsid w:val="008F4CD4"/>
    <w:pPr>
      <w:tabs>
        <w:tab w:val="left" w:pos="7230"/>
      </w:tabs>
      <w:spacing w:after="120"/>
      <w:outlineLvl w:val="1"/>
    </w:pPr>
    <w:rPr>
      <w:rFonts w:asciiTheme="majorHAnsi" w:eastAsia="Times New Roman" w:hAnsiTheme="majorHAnsi" w:cs="Calibri Light (Überschriften)"/>
      <w:color w:val="1C72A8"/>
      <w:spacing w:val="10"/>
      <w:sz w:val="32"/>
      <w:szCs w:val="32"/>
      <w:lang w:eastAsia="de-DE"/>
    </w:rPr>
  </w:style>
  <w:style w:type="paragraph" w:styleId="berschrift3">
    <w:name w:val="heading 3"/>
    <w:basedOn w:val="Standard"/>
    <w:link w:val="berschrift3Zchn"/>
    <w:uiPriority w:val="9"/>
    <w:unhideWhenUsed/>
    <w:qFormat/>
    <w:rsid w:val="008F4CD4"/>
    <w:pPr>
      <w:numPr>
        <w:numId w:val="1"/>
      </w:numPr>
      <w:spacing w:before="480" w:after="240"/>
      <w:outlineLvl w:val="2"/>
    </w:pPr>
    <w:rPr>
      <w:rFonts w:asciiTheme="majorHAnsi" w:eastAsia="Times New Roman" w:hAnsiTheme="majorHAnsi" w:cstheme="majorHAnsi"/>
      <w:b/>
      <w:bCs/>
      <w:color w:val="1C72A8"/>
      <w:sz w:val="26"/>
      <w:szCs w:val="26"/>
      <w:lang w:eastAsia="de-DE"/>
    </w:rPr>
  </w:style>
  <w:style w:type="paragraph" w:styleId="berschrift4">
    <w:name w:val="heading 4"/>
    <w:basedOn w:val="Standard"/>
    <w:next w:val="Standard"/>
    <w:link w:val="berschrift4Zchn"/>
    <w:uiPriority w:val="9"/>
    <w:unhideWhenUsed/>
    <w:qFormat/>
    <w:rsid w:val="008F4CD4"/>
    <w:pPr>
      <w:numPr>
        <w:ilvl w:val="1"/>
        <w:numId w:val="1"/>
      </w:numPr>
      <w:spacing w:before="360" w:after="240"/>
      <w:outlineLvl w:val="3"/>
    </w:pPr>
    <w:rPr>
      <w:rFonts w:asciiTheme="majorHAnsi" w:eastAsia="Times New Roman" w:hAnsiTheme="majorHAnsi" w:cstheme="majorHAnsi"/>
      <w:b/>
      <w:bCs/>
      <w:color w:val="1C72A8"/>
      <w:sz w:val="26"/>
      <w:szCs w:val="26"/>
      <w:lang w:eastAsia="de-DE"/>
    </w:rPr>
  </w:style>
  <w:style w:type="paragraph" w:styleId="berschrift5">
    <w:name w:val="heading 5"/>
    <w:basedOn w:val="Standard"/>
    <w:next w:val="Standard"/>
    <w:link w:val="berschrift5Zchn"/>
    <w:uiPriority w:val="9"/>
    <w:unhideWhenUsed/>
    <w:qFormat/>
    <w:rsid w:val="008F4CD4"/>
    <w:pPr>
      <w:numPr>
        <w:ilvl w:val="2"/>
        <w:numId w:val="1"/>
      </w:numPr>
      <w:spacing w:before="120" w:after="120"/>
      <w:contextualSpacing/>
      <w:outlineLvl w:val="4"/>
    </w:pPr>
    <w:rPr>
      <w:rFonts w:asciiTheme="majorHAnsi" w:hAnsiTheme="majorHAnsi" w:cstheme="majorHAnsi"/>
      <w:b/>
      <w:bCs/>
      <w:color w:val="1C72A8"/>
      <w:lang w:eastAsia="de-DE"/>
    </w:rPr>
  </w:style>
  <w:style w:type="paragraph" w:styleId="berschrift6">
    <w:name w:val="heading 6"/>
    <w:basedOn w:val="Standard"/>
    <w:next w:val="Standard"/>
    <w:link w:val="berschrift6Zchn"/>
    <w:uiPriority w:val="9"/>
    <w:semiHidden/>
    <w:unhideWhenUsed/>
    <w:qFormat/>
    <w:rsid w:val="008F4CD4"/>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F4CD4"/>
    <w:rPr>
      <w:rFonts w:asciiTheme="majorHAnsi" w:eastAsia="Times New Roman" w:hAnsiTheme="majorHAnsi" w:cs="Calibri Light (Überschriften)"/>
      <w:b/>
      <w:bCs/>
      <w:color w:val="1C72A8"/>
      <w:spacing w:val="10"/>
      <w:sz w:val="40"/>
      <w:szCs w:val="40"/>
      <w:highlight w:val="white"/>
      <w:lang w:val="sl-SI" w:eastAsia="de-DE"/>
    </w:rPr>
  </w:style>
  <w:style w:type="character" w:customStyle="1" w:styleId="berschrift2Zchn">
    <w:name w:val="Überschrift 2 Zchn"/>
    <w:basedOn w:val="Absatz-Standardschriftart"/>
    <w:link w:val="berschrift2"/>
    <w:uiPriority w:val="9"/>
    <w:rsid w:val="008F4CD4"/>
    <w:rPr>
      <w:rFonts w:asciiTheme="majorHAnsi" w:eastAsia="Times New Roman" w:hAnsiTheme="majorHAnsi" w:cs="Calibri Light (Überschriften)"/>
      <w:color w:val="1C72A8"/>
      <w:spacing w:val="10"/>
      <w:sz w:val="32"/>
      <w:szCs w:val="32"/>
      <w:highlight w:val="white"/>
      <w:lang w:val="sl-SI" w:eastAsia="de-DE"/>
    </w:rPr>
  </w:style>
  <w:style w:type="character" w:customStyle="1" w:styleId="berschrift3Zchn">
    <w:name w:val="Überschrift 3 Zchn"/>
    <w:basedOn w:val="Absatz-Standardschriftart"/>
    <w:link w:val="berschrift3"/>
    <w:uiPriority w:val="9"/>
    <w:rsid w:val="008F4CD4"/>
    <w:rPr>
      <w:rFonts w:asciiTheme="majorHAnsi" w:eastAsia="Times New Roman" w:hAnsiTheme="majorHAnsi" w:cstheme="majorHAnsi"/>
      <w:b/>
      <w:bCs/>
      <w:color w:val="1C72A8"/>
      <w:sz w:val="26"/>
      <w:szCs w:val="26"/>
      <w:highlight w:val="white"/>
      <w:lang w:val="sl-SI" w:eastAsia="de-DE"/>
    </w:rPr>
  </w:style>
  <w:style w:type="character" w:customStyle="1" w:styleId="berschrift4Zchn">
    <w:name w:val="Überschrift 4 Zchn"/>
    <w:basedOn w:val="Absatz-Standardschriftart"/>
    <w:link w:val="berschrift4"/>
    <w:uiPriority w:val="9"/>
    <w:rsid w:val="008F4CD4"/>
    <w:rPr>
      <w:rFonts w:asciiTheme="majorHAnsi" w:eastAsia="Times New Roman" w:hAnsiTheme="majorHAnsi" w:cstheme="majorHAnsi"/>
      <w:b/>
      <w:bCs/>
      <w:color w:val="1C72A8"/>
      <w:sz w:val="26"/>
      <w:szCs w:val="26"/>
      <w:highlight w:val="white"/>
      <w:lang w:val="sl-SI" w:eastAsia="de-DE"/>
    </w:rPr>
  </w:style>
  <w:style w:type="character" w:customStyle="1" w:styleId="berschrift5Zchn">
    <w:name w:val="Überschrift 5 Zchn"/>
    <w:basedOn w:val="Absatz-Standardschriftart"/>
    <w:link w:val="berschrift5"/>
    <w:uiPriority w:val="9"/>
    <w:rsid w:val="008F4CD4"/>
    <w:rPr>
      <w:rFonts w:asciiTheme="majorHAnsi" w:eastAsia="Calibri" w:hAnsiTheme="majorHAnsi" w:cstheme="majorHAnsi"/>
      <w:b/>
      <w:bCs/>
      <w:color w:val="1C72A8"/>
      <w:highlight w:val="white"/>
      <w:lang w:val="sl-SI" w:eastAsia="de-DE"/>
    </w:rPr>
  </w:style>
  <w:style w:type="character" w:customStyle="1" w:styleId="berschrift6Zchn">
    <w:name w:val="Überschrift 6 Zchn"/>
    <w:basedOn w:val="Absatz-Standardschriftart"/>
    <w:link w:val="berschrift6"/>
    <w:uiPriority w:val="9"/>
    <w:semiHidden/>
    <w:rsid w:val="008F4CD4"/>
    <w:rPr>
      <w:rFonts w:ascii="Calibri" w:eastAsia="Calibri" w:hAnsi="Calibri" w:cstheme="minorHAnsi"/>
      <w:b/>
      <w:color w:val="3E3D40"/>
      <w:sz w:val="20"/>
      <w:szCs w:val="20"/>
      <w:highlight w:val="white"/>
      <w:lang w:val="sl-SI" w:eastAsia="ko-KR"/>
    </w:rPr>
  </w:style>
  <w:style w:type="table" w:customStyle="1" w:styleId="TableNormal">
    <w:name w:val="Table Normal"/>
    <w:uiPriority w:val="2"/>
    <w:qFormat/>
    <w:rsid w:val="008F4CD4"/>
    <w:pPr>
      <w:spacing w:after="0" w:line="276" w:lineRule="auto"/>
      <w:jc w:val="both"/>
    </w:pPr>
    <w:rPr>
      <w:rFonts w:ascii="Calibri" w:eastAsia="Calibri" w:hAnsi="Calibri" w:cs="Calibri"/>
      <w:color w:val="3E3D40"/>
      <w:highlight w:val="white"/>
      <w:lang w:val="sl-SI" w:eastAsia="ko-KR"/>
    </w:rPr>
    <w:tblPr>
      <w:tblCellMar>
        <w:top w:w="0" w:type="dxa"/>
        <w:left w:w="0" w:type="dxa"/>
        <w:bottom w:w="0" w:type="dxa"/>
        <w:right w:w="0" w:type="dxa"/>
      </w:tblCellMar>
    </w:tblPr>
  </w:style>
  <w:style w:type="paragraph" w:styleId="Titel">
    <w:name w:val="Title"/>
    <w:aliases w:val="Eingeruecktes Zitat"/>
    <w:basedOn w:val="Standard"/>
    <w:next w:val="Standard"/>
    <w:link w:val="TitelZchn"/>
    <w:uiPriority w:val="10"/>
    <w:qFormat/>
    <w:rsid w:val="008F4CD4"/>
    <w:pPr>
      <w:spacing w:before="120" w:after="120"/>
      <w:ind w:left="851" w:right="680"/>
    </w:pPr>
    <w:rPr>
      <w:sz w:val="20"/>
      <w:szCs w:val="20"/>
    </w:rPr>
  </w:style>
  <w:style w:type="character" w:customStyle="1" w:styleId="TitelZchn">
    <w:name w:val="Titel Zchn"/>
    <w:aliases w:val="Eingeruecktes Zitat Zchn"/>
    <w:basedOn w:val="Absatz-Standardschriftart"/>
    <w:link w:val="Titel"/>
    <w:uiPriority w:val="10"/>
    <w:rsid w:val="008F4CD4"/>
    <w:rPr>
      <w:rFonts w:ascii="Calibri" w:eastAsia="Calibri" w:hAnsi="Calibri" w:cstheme="minorHAnsi"/>
      <w:color w:val="3E3D40"/>
      <w:sz w:val="20"/>
      <w:szCs w:val="20"/>
      <w:highlight w:val="white"/>
      <w:lang w:val="sl-SI" w:eastAsia="ko-KR"/>
    </w:rPr>
  </w:style>
  <w:style w:type="table" w:styleId="Gitternetztabelle1hellAkzent1">
    <w:name w:val="Grid Table 1 Light Accent 1"/>
    <w:basedOn w:val="NormaleTabelle"/>
    <w:uiPriority w:val="46"/>
    <w:rsid w:val="008F4CD4"/>
    <w:pPr>
      <w:spacing w:after="0" w:line="240" w:lineRule="auto"/>
      <w:jc w:val="both"/>
    </w:pPr>
    <w:rPr>
      <w:rFonts w:ascii="Calibri" w:eastAsia="Calibri" w:hAnsi="Calibri" w:cs="Calibri"/>
      <w:color w:val="3E3D40"/>
      <w:highlight w:val="white"/>
      <w:lang w:val="sl-SI" w:eastAsia="ko-KR"/>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ervorhebung">
    <w:name w:val="Emphasis"/>
    <w:aliases w:val="Abstract-Text"/>
    <w:uiPriority w:val="20"/>
    <w:qFormat/>
    <w:rsid w:val="008F4CD4"/>
    <w:rPr>
      <w:sz w:val="20"/>
      <w:szCs w:val="20"/>
      <w:lang w:val="en-US"/>
    </w:rPr>
  </w:style>
  <w:style w:type="paragraph" w:customStyle="1" w:styleId="Literature">
    <w:name w:val="Literature"/>
    <w:basedOn w:val="KeinLeerraum"/>
    <w:qFormat/>
    <w:rsid w:val="008F4CD4"/>
  </w:style>
  <w:style w:type="table" w:styleId="Tabellenraster">
    <w:name w:val="Table Grid"/>
    <w:basedOn w:val="NormaleTabelle"/>
    <w:uiPriority w:val="39"/>
    <w:rsid w:val="008F4CD4"/>
    <w:pPr>
      <w:spacing w:after="0" w:line="240" w:lineRule="auto"/>
      <w:jc w:val="both"/>
    </w:pPr>
    <w:rPr>
      <w:rFonts w:ascii="Calibri" w:eastAsiaTheme="minorEastAsia" w:hAnsi="Calibri" w:cs="Calibri"/>
      <w:color w:val="3E3D40"/>
      <w:highlight w:val="white"/>
      <w:lang w:val="sl-SI"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EinfacheTabelle3">
    <w:name w:val="Plain Table 3"/>
    <w:basedOn w:val="NormaleTabelle"/>
    <w:uiPriority w:val="43"/>
    <w:rsid w:val="008F4CD4"/>
    <w:pPr>
      <w:spacing w:after="0" w:line="240" w:lineRule="auto"/>
      <w:jc w:val="both"/>
    </w:pPr>
    <w:rPr>
      <w:rFonts w:ascii="Calibri" w:eastAsia="Calibri" w:hAnsi="Calibri" w:cs="Calibri"/>
      <w:color w:val="3E3D40"/>
      <w:highlight w:val="white"/>
      <w:lang w:val="sl-SI" w:eastAsia="ko-K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F4CD4"/>
    <w:pPr>
      <w:spacing w:after="0" w:line="240" w:lineRule="auto"/>
      <w:jc w:val="both"/>
    </w:pPr>
    <w:rPr>
      <w:rFonts w:ascii="Calibri" w:eastAsia="Calibri" w:hAnsi="Calibri" w:cs="Calibri"/>
      <w:color w:val="3E3D40"/>
      <w:highlight w:val="white"/>
      <w:lang w:val="sl-SI" w:eastAsia="ko-K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fzeile">
    <w:name w:val="header"/>
    <w:basedOn w:val="Standard"/>
    <w:link w:val="KopfzeileZchn"/>
    <w:uiPriority w:val="99"/>
    <w:unhideWhenUsed/>
    <w:qFormat/>
    <w:rsid w:val="008F4CD4"/>
    <w:pPr>
      <w:tabs>
        <w:tab w:val="center" w:pos="4536"/>
        <w:tab w:val="right" w:pos="9072"/>
      </w:tabs>
    </w:pPr>
  </w:style>
  <w:style w:type="character" w:customStyle="1" w:styleId="KopfzeileZchn">
    <w:name w:val="Kopfzeile Zchn"/>
    <w:basedOn w:val="Absatz-Standardschriftart"/>
    <w:link w:val="Kopfzeile"/>
    <w:uiPriority w:val="99"/>
    <w:rsid w:val="008F4CD4"/>
    <w:rPr>
      <w:rFonts w:ascii="Calibri" w:eastAsia="Calibri" w:hAnsi="Calibri" w:cstheme="minorHAnsi"/>
      <w:color w:val="3E3D40"/>
      <w:highlight w:val="white"/>
      <w:lang w:val="sl-SI" w:eastAsia="ko-KR"/>
    </w:rPr>
  </w:style>
  <w:style w:type="paragraph" w:styleId="Fuzeile">
    <w:name w:val="footer"/>
    <w:basedOn w:val="Standard"/>
    <w:link w:val="FuzeileZchn"/>
    <w:uiPriority w:val="99"/>
    <w:unhideWhenUsed/>
    <w:rsid w:val="008F4CD4"/>
    <w:pPr>
      <w:tabs>
        <w:tab w:val="center" w:pos="4536"/>
        <w:tab w:val="right" w:pos="9072"/>
      </w:tabs>
    </w:pPr>
  </w:style>
  <w:style w:type="character" w:customStyle="1" w:styleId="FuzeileZchn">
    <w:name w:val="Fußzeile Zchn"/>
    <w:basedOn w:val="Absatz-Standardschriftart"/>
    <w:link w:val="Fuzeile"/>
    <w:uiPriority w:val="99"/>
    <w:rsid w:val="008F4CD4"/>
    <w:rPr>
      <w:rFonts w:ascii="Calibri" w:eastAsia="Calibri" w:hAnsi="Calibri" w:cstheme="minorHAnsi"/>
      <w:color w:val="3E3D40"/>
      <w:highlight w:val="white"/>
      <w:lang w:val="sl-SI" w:eastAsia="ko-KR"/>
    </w:rPr>
  </w:style>
  <w:style w:type="character" w:styleId="Hyperlink">
    <w:name w:val="Hyperlink"/>
    <w:uiPriority w:val="99"/>
    <w:unhideWhenUsed/>
    <w:rsid w:val="008F4CD4"/>
    <w:rPr>
      <w:color w:val="1C72A9"/>
    </w:rPr>
  </w:style>
  <w:style w:type="paragraph" w:styleId="KeinLeerraum">
    <w:name w:val="No Spacing"/>
    <w:aliases w:val="Bibliography,Quellenangaben"/>
    <w:basedOn w:val="Literaturverzeichnis"/>
    <w:link w:val="KeinLeerraumZchn"/>
    <w:rsid w:val="008F4CD4"/>
    <w:pPr>
      <w:spacing w:after="120"/>
      <w:ind w:left="567" w:hanging="567"/>
    </w:pPr>
    <w:rPr>
      <w:rFonts w:asciiTheme="minorHAnsi" w:hAnsiTheme="minorHAnsi"/>
      <w:szCs w:val="20"/>
    </w:rPr>
  </w:style>
  <w:style w:type="character" w:customStyle="1" w:styleId="KeinLeerraumZchn">
    <w:name w:val="Kein Leerraum Zchn"/>
    <w:aliases w:val="Bibliography Zchn,Quellenangaben Zchn"/>
    <w:basedOn w:val="Absatz-Standardschriftart"/>
    <w:link w:val="KeinLeerraum"/>
    <w:rsid w:val="008F4CD4"/>
    <w:rPr>
      <w:rFonts w:eastAsiaTheme="minorEastAsia" w:cstheme="minorHAnsi"/>
      <w:color w:val="3E3D40"/>
      <w:sz w:val="20"/>
      <w:szCs w:val="20"/>
      <w:highlight w:val="white"/>
      <w:lang w:val="sl-SI" w:eastAsia="de-DE"/>
    </w:rPr>
  </w:style>
  <w:style w:type="paragraph" w:styleId="Literaturverzeichnis">
    <w:name w:val="Bibliography"/>
    <w:basedOn w:val="Standard"/>
    <w:next w:val="Standard"/>
    <w:uiPriority w:val="37"/>
    <w:unhideWhenUsed/>
    <w:rsid w:val="008F4CD4"/>
    <w:rPr>
      <w:rFonts w:asciiTheme="majorHAnsi" w:eastAsiaTheme="minorEastAsia" w:hAnsiTheme="majorHAnsi"/>
      <w:sz w:val="20"/>
      <w:szCs w:val="24"/>
      <w:lang w:eastAsia="de-DE"/>
    </w:rPr>
  </w:style>
  <w:style w:type="character" w:styleId="Kommentarzeichen">
    <w:name w:val="annotation reference"/>
    <w:basedOn w:val="Absatz-Standardschriftart"/>
    <w:uiPriority w:val="99"/>
    <w:semiHidden/>
    <w:unhideWhenUsed/>
    <w:rsid w:val="008F4CD4"/>
    <w:rPr>
      <w:sz w:val="16"/>
      <w:szCs w:val="16"/>
    </w:rPr>
  </w:style>
  <w:style w:type="paragraph" w:styleId="Kommentartext">
    <w:name w:val="annotation text"/>
    <w:basedOn w:val="Standard"/>
    <w:link w:val="KommentartextZchn"/>
    <w:uiPriority w:val="99"/>
    <w:unhideWhenUsed/>
    <w:rsid w:val="008F4CD4"/>
    <w:rPr>
      <w:sz w:val="20"/>
      <w:szCs w:val="20"/>
    </w:rPr>
  </w:style>
  <w:style w:type="character" w:customStyle="1" w:styleId="KommentartextZchn">
    <w:name w:val="Kommentartext Zchn"/>
    <w:basedOn w:val="Absatz-Standardschriftart"/>
    <w:link w:val="Kommentartext"/>
    <w:uiPriority w:val="99"/>
    <w:rsid w:val="008F4CD4"/>
    <w:rPr>
      <w:rFonts w:ascii="Calibri" w:eastAsia="Calibri" w:hAnsi="Calibri" w:cstheme="minorHAnsi"/>
      <w:color w:val="3E3D40"/>
      <w:sz w:val="20"/>
      <w:szCs w:val="20"/>
      <w:highlight w:val="white"/>
      <w:lang w:val="sl-SI" w:eastAsia="ko-KR"/>
    </w:rPr>
  </w:style>
  <w:style w:type="paragraph" w:styleId="Kommentarthema">
    <w:name w:val="annotation subject"/>
    <w:basedOn w:val="Kommentartext"/>
    <w:next w:val="Kommentartext"/>
    <w:link w:val="KommentarthemaZchn"/>
    <w:uiPriority w:val="99"/>
    <w:semiHidden/>
    <w:unhideWhenUsed/>
    <w:rsid w:val="008F4CD4"/>
    <w:rPr>
      <w:b/>
      <w:bCs/>
    </w:rPr>
  </w:style>
  <w:style w:type="character" w:customStyle="1" w:styleId="KommentarthemaZchn">
    <w:name w:val="Kommentarthema Zchn"/>
    <w:basedOn w:val="KommentartextZchn"/>
    <w:link w:val="Kommentarthema"/>
    <w:uiPriority w:val="99"/>
    <w:semiHidden/>
    <w:rsid w:val="008F4CD4"/>
    <w:rPr>
      <w:rFonts w:ascii="Calibri" w:eastAsia="Calibri" w:hAnsi="Calibri" w:cstheme="minorHAnsi"/>
      <w:b/>
      <w:bCs/>
      <w:color w:val="3E3D40"/>
      <w:sz w:val="20"/>
      <w:szCs w:val="20"/>
      <w:highlight w:val="white"/>
      <w:lang w:val="sl-SI" w:eastAsia="ko-KR"/>
    </w:rPr>
  </w:style>
  <w:style w:type="paragraph" w:styleId="Sprechblasentext">
    <w:name w:val="Balloon Text"/>
    <w:basedOn w:val="Standard"/>
    <w:link w:val="SprechblasentextZchn"/>
    <w:uiPriority w:val="99"/>
    <w:semiHidden/>
    <w:unhideWhenUsed/>
    <w:rsid w:val="008F4CD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4CD4"/>
    <w:rPr>
      <w:rFonts w:ascii="Segoe UI" w:eastAsia="Calibri" w:hAnsi="Segoe UI" w:cs="Segoe UI"/>
      <w:color w:val="3E3D40"/>
      <w:sz w:val="18"/>
      <w:szCs w:val="18"/>
      <w:highlight w:val="white"/>
      <w:lang w:val="sl-SI" w:eastAsia="ko-KR"/>
    </w:rPr>
  </w:style>
  <w:style w:type="character" w:customStyle="1" w:styleId="NichtaufgelsteErwhnung1">
    <w:name w:val="Nicht aufgelöste Erwähnung1"/>
    <w:basedOn w:val="Absatz-Standardschriftart"/>
    <w:uiPriority w:val="99"/>
    <w:semiHidden/>
    <w:unhideWhenUsed/>
    <w:rsid w:val="008F4CD4"/>
    <w:rPr>
      <w:color w:val="605E5C"/>
      <w:shd w:val="clear" w:color="auto" w:fill="E1DFDD"/>
    </w:rPr>
  </w:style>
  <w:style w:type="paragraph" w:styleId="berarbeitung">
    <w:name w:val="Revision"/>
    <w:hidden/>
    <w:uiPriority w:val="99"/>
    <w:semiHidden/>
    <w:rsid w:val="008F4CD4"/>
    <w:pPr>
      <w:spacing w:after="0" w:line="240" w:lineRule="auto"/>
      <w:jc w:val="both"/>
    </w:pPr>
    <w:rPr>
      <w:rFonts w:ascii="Calibri" w:eastAsia="Calibri" w:hAnsi="Calibri" w:cs="Calibri"/>
      <w:color w:val="3E3D40"/>
      <w:highlight w:val="white"/>
      <w:lang w:val="sl-SI" w:eastAsia="ko-KR"/>
    </w:rPr>
  </w:style>
  <w:style w:type="character" w:styleId="BesuchterLink">
    <w:name w:val="FollowedHyperlink"/>
    <w:basedOn w:val="Absatz-Standardschriftart"/>
    <w:uiPriority w:val="99"/>
    <w:semiHidden/>
    <w:unhideWhenUsed/>
    <w:rsid w:val="008F4CD4"/>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8F4CD4"/>
    <w:rPr>
      <w:color w:val="605E5C"/>
      <w:shd w:val="clear" w:color="auto" w:fill="E1DFDD"/>
    </w:rPr>
  </w:style>
  <w:style w:type="character" w:styleId="Funotenzeichen">
    <w:name w:val="footnote reference"/>
    <w:basedOn w:val="Absatz-Standardschriftart"/>
    <w:uiPriority w:val="99"/>
    <w:semiHidden/>
    <w:unhideWhenUsed/>
    <w:rsid w:val="008F4CD4"/>
    <w:rPr>
      <w:vertAlign w:val="superscript"/>
    </w:rPr>
  </w:style>
  <w:style w:type="character" w:customStyle="1" w:styleId="NichtaufgelsteErwhnung3">
    <w:name w:val="Nicht aufgelöste Erwähnung3"/>
    <w:basedOn w:val="Absatz-Standardschriftart"/>
    <w:uiPriority w:val="99"/>
    <w:semiHidden/>
    <w:unhideWhenUsed/>
    <w:rsid w:val="008F4CD4"/>
    <w:rPr>
      <w:color w:val="605E5C"/>
      <w:shd w:val="clear" w:color="auto" w:fill="E1DFDD"/>
    </w:rPr>
  </w:style>
  <w:style w:type="paragraph" w:styleId="Untertitel">
    <w:name w:val="Subtitle"/>
    <w:basedOn w:val="Standard"/>
    <w:next w:val="Standard"/>
    <w:link w:val="UntertitelZchn"/>
    <w:uiPriority w:val="11"/>
    <w:qFormat/>
    <w:rsid w:val="008F4CD4"/>
    <w:pPr>
      <w:spacing w:after="240" w:line="240" w:lineRule="auto"/>
      <w:jc w:val="center"/>
    </w:pPr>
    <w:rPr>
      <w:sz w:val="18"/>
      <w:szCs w:val="18"/>
    </w:rPr>
  </w:style>
  <w:style w:type="character" w:customStyle="1" w:styleId="UntertitelZchn">
    <w:name w:val="Untertitel Zchn"/>
    <w:basedOn w:val="Absatz-Standardschriftart"/>
    <w:link w:val="Untertitel"/>
    <w:uiPriority w:val="11"/>
    <w:rsid w:val="008F4CD4"/>
    <w:rPr>
      <w:rFonts w:ascii="Calibri" w:eastAsia="Calibri" w:hAnsi="Calibri" w:cstheme="minorHAnsi"/>
      <w:color w:val="3E3D40"/>
      <w:sz w:val="18"/>
      <w:szCs w:val="18"/>
      <w:highlight w:val="white"/>
      <w:lang w:val="sl-SI" w:eastAsia="ko-KR"/>
    </w:rPr>
  </w:style>
  <w:style w:type="character" w:styleId="SchwacheHervorhebung">
    <w:name w:val="Subtle Emphasis"/>
    <w:aliases w:val="Abstract - Title"/>
    <w:uiPriority w:val="19"/>
    <w:qFormat/>
    <w:rsid w:val="008F4CD4"/>
    <w:rPr>
      <w:b/>
      <w:bCs/>
      <w:color w:val="1C72A8"/>
      <w:sz w:val="20"/>
      <w:szCs w:val="20"/>
      <w:lang w:val="en-US" w:eastAsia="de-DE"/>
    </w:rPr>
  </w:style>
  <w:style w:type="character" w:customStyle="1" w:styleId="NichtaufgelsteErwhnung4">
    <w:name w:val="Nicht aufgelöste Erwähnung4"/>
    <w:basedOn w:val="Absatz-Standardschriftart"/>
    <w:uiPriority w:val="99"/>
    <w:semiHidden/>
    <w:unhideWhenUsed/>
    <w:rsid w:val="008F4CD4"/>
    <w:rPr>
      <w:color w:val="605E5C"/>
      <w:shd w:val="clear" w:color="auto" w:fill="E1DFDD"/>
    </w:rPr>
  </w:style>
  <w:style w:type="paragraph" w:customStyle="1" w:styleId="Name">
    <w:name w:val="Name"/>
    <w:basedOn w:val="Standard"/>
    <w:qFormat/>
    <w:rsid w:val="008F4CD4"/>
    <w:pPr>
      <w:spacing w:after="160" w:line="259" w:lineRule="auto"/>
      <w:jc w:val="left"/>
    </w:pPr>
    <w:rPr>
      <w:color w:val="1C72A8"/>
      <w:sz w:val="24"/>
      <w:szCs w:val="24"/>
      <w:lang w:val="de-AT"/>
    </w:rPr>
  </w:style>
  <w:style w:type="paragraph" w:customStyle="1" w:styleId="Tabelle-ErsteReihe">
    <w:name w:val="Tabelle-Erste Reihe"/>
    <w:basedOn w:val="Standard"/>
    <w:qFormat/>
    <w:rsid w:val="008F4CD4"/>
    <w:pPr>
      <w:spacing w:line="240" w:lineRule="auto"/>
      <w:jc w:val="left"/>
    </w:pPr>
    <w:rPr>
      <w:rFonts w:eastAsiaTheme="minorEastAsia"/>
      <w:b/>
      <w:bCs/>
      <w:color w:val="FFFFFF" w:themeColor="background1"/>
      <w:shd w:val="clear" w:color="auto" w:fill="1C72A9"/>
      <w:lang w:val="de-AT" w:eastAsia="de-DE"/>
    </w:rPr>
  </w:style>
  <w:style w:type="paragraph" w:customStyle="1" w:styleId="Tabelle-ZweiteReihe">
    <w:name w:val="Tabelle - Zweite Reihe"/>
    <w:basedOn w:val="Standard"/>
    <w:link w:val="Tabelle-ZweiteReiheZchn"/>
    <w:qFormat/>
    <w:rsid w:val="008F4CD4"/>
    <w:rPr>
      <w:shd w:val="clear" w:color="auto" w:fill="D9D9D9" w:themeFill="background1" w:themeFillShade="D9"/>
      <w:lang w:val="en-GB"/>
    </w:rPr>
  </w:style>
  <w:style w:type="character" w:customStyle="1" w:styleId="Tabelle-ZweiteReiheZchn">
    <w:name w:val="Tabelle - Zweite Reihe Zchn"/>
    <w:basedOn w:val="Absatz-Standardschriftart"/>
    <w:link w:val="Tabelle-ZweiteReihe"/>
    <w:rsid w:val="008F4CD4"/>
    <w:rPr>
      <w:rFonts w:ascii="Calibri" w:eastAsia="Calibri" w:hAnsi="Calibri" w:cstheme="minorHAnsi"/>
      <w:color w:val="3E3D40"/>
      <w:highlight w:val="white"/>
      <w:lang w:val="en-GB" w:eastAsia="ko-KR"/>
    </w:rPr>
  </w:style>
  <w:style w:type="paragraph" w:customStyle="1" w:styleId="Keywords">
    <w:name w:val="Keywords"/>
    <w:basedOn w:val="Standard"/>
    <w:link w:val="KeywordsZchn"/>
    <w:qFormat/>
    <w:rsid w:val="008F4CD4"/>
    <w:pPr>
      <w:pBdr>
        <w:top w:val="single" w:sz="4" w:space="1" w:color="auto"/>
        <w:bottom w:val="single" w:sz="4" w:space="1" w:color="auto"/>
      </w:pBdr>
    </w:pPr>
    <w:rPr>
      <w:sz w:val="20"/>
      <w:szCs w:val="20"/>
      <w:lang w:val="en-US"/>
    </w:rPr>
  </w:style>
  <w:style w:type="character" w:customStyle="1" w:styleId="KeywordsZchn">
    <w:name w:val="Keywords Zchn"/>
    <w:basedOn w:val="Absatz-Standardschriftart"/>
    <w:link w:val="Keywords"/>
    <w:rsid w:val="008F4CD4"/>
    <w:rPr>
      <w:rFonts w:ascii="Calibri" w:eastAsia="Calibri" w:hAnsi="Calibri" w:cstheme="minorHAnsi"/>
      <w:color w:val="3E3D40"/>
      <w:sz w:val="20"/>
      <w:szCs w:val="20"/>
      <w:highlight w:val="white"/>
      <w:lang w:val="en-US" w:eastAsia="ko-KR"/>
    </w:rPr>
  </w:style>
  <w:style w:type="paragraph" w:styleId="Listenabsatz">
    <w:name w:val="List Paragraph"/>
    <w:aliases w:val="Fußnote"/>
    <w:basedOn w:val="Standard"/>
    <w:uiPriority w:val="34"/>
    <w:qFormat/>
    <w:rsid w:val="008F4CD4"/>
    <w:pPr>
      <w:spacing w:after="120" w:line="259" w:lineRule="auto"/>
      <w:contextualSpacing/>
      <w:jc w:val="left"/>
    </w:pPr>
    <w:rPr>
      <w:rFonts w:cstheme="minorBidi"/>
      <w:sz w:val="18"/>
      <w:shd w:val="clear" w:color="auto" w:fill="auto"/>
    </w:rPr>
  </w:style>
  <w:style w:type="paragraph" w:customStyle="1" w:styleId="ImFokus">
    <w:name w:val="Im Fokus"/>
    <w:basedOn w:val="Standard"/>
    <w:link w:val="ImFokusZchn"/>
    <w:qFormat/>
    <w:rsid w:val="008F4CD4"/>
    <w:pPr>
      <w:pBdr>
        <w:bottom w:val="single" w:sz="6" w:space="1" w:color="FF0000"/>
      </w:pBdr>
      <w:tabs>
        <w:tab w:val="left" w:pos="7230"/>
      </w:tabs>
      <w:jc w:val="center"/>
    </w:pPr>
    <w:rPr>
      <w:rFonts w:asciiTheme="majorHAnsi" w:eastAsia="Times New Roman" w:hAnsiTheme="majorHAnsi" w:cstheme="majorHAnsi"/>
      <w:b/>
      <w:bCs/>
      <w:color w:val="1C72A8"/>
      <w:sz w:val="40"/>
      <w:szCs w:val="40"/>
      <w:u w:color="FF0000"/>
      <w:lang w:eastAsia="de-DE"/>
    </w:rPr>
  </w:style>
  <w:style w:type="character" w:customStyle="1" w:styleId="ImFokusZchn">
    <w:name w:val="Im Fokus Zchn"/>
    <w:basedOn w:val="Absatz-Standardschriftart"/>
    <w:link w:val="ImFokus"/>
    <w:rsid w:val="008F4CD4"/>
    <w:rPr>
      <w:rFonts w:asciiTheme="majorHAnsi" w:eastAsia="Times New Roman" w:hAnsiTheme="majorHAnsi" w:cstheme="majorHAnsi"/>
      <w:b/>
      <w:bCs/>
      <w:color w:val="1C72A8"/>
      <w:sz w:val="40"/>
      <w:szCs w:val="40"/>
      <w:highlight w:val="white"/>
      <w:u w:color="FF0000"/>
      <w:lang w:val="sl-SI" w:eastAsia="de-DE"/>
    </w:rPr>
  </w:style>
  <w:style w:type="paragraph" w:styleId="Beschriftung">
    <w:name w:val="caption"/>
    <w:basedOn w:val="Standard"/>
    <w:next w:val="Standard"/>
    <w:uiPriority w:val="35"/>
    <w:unhideWhenUsed/>
    <w:rsid w:val="008F4CD4"/>
    <w:pPr>
      <w:spacing w:after="200" w:line="240" w:lineRule="auto"/>
    </w:pPr>
    <w:rPr>
      <w:i/>
      <w:iCs/>
      <w:color w:val="44546A" w:themeColor="text2"/>
      <w:sz w:val="18"/>
      <w:szCs w:val="18"/>
    </w:rPr>
  </w:style>
  <w:style w:type="character" w:customStyle="1" w:styleId="normaltextrun">
    <w:name w:val="normaltextrun"/>
    <w:basedOn w:val="Absatz-Standardschriftart"/>
    <w:rsid w:val="008F4CD4"/>
  </w:style>
  <w:style w:type="paragraph" w:customStyle="1" w:styleId="TabelleText">
    <w:name w:val="Tabelle_Text"/>
    <w:basedOn w:val="Standard"/>
    <w:link w:val="TabelleTextZchn"/>
    <w:qFormat/>
    <w:rsid w:val="008F4CD4"/>
    <w:pPr>
      <w:spacing w:line="240" w:lineRule="auto"/>
    </w:pPr>
    <w:rPr>
      <w:sz w:val="20"/>
      <w:lang w:val="en-GB"/>
    </w:rPr>
  </w:style>
  <w:style w:type="character" w:customStyle="1" w:styleId="TabelleTextZchn">
    <w:name w:val="Tabelle_Text Zchn"/>
    <w:basedOn w:val="Absatz-Standardschriftart"/>
    <w:link w:val="TabelleText"/>
    <w:rsid w:val="008F4CD4"/>
    <w:rPr>
      <w:rFonts w:ascii="Calibri" w:eastAsia="Calibri" w:hAnsi="Calibri" w:cstheme="minorHAnsi"/>
      <w:color w:val="3E3D40"/>
      <w:sz w:val="20"/>
      <w:highlight w:val="white"/>
      <w:lang w:val="en-GB" w:eastAsia="ko-KR"/>
    </w:rPr>
  </w:style>
  <w:style w:type="paragraph" w:styleId="Inhaltsverzeichnisberschrift">
    <w:name w:val="TOC Heading"/>
    <w:basedOn w:val="berschrift1"/>
    <w:next w:val="Standard"/>
    <w:uiPriority w:val="39"/>
    <w:unhideWhenUsed/>
    <w:rsid w:val="008F4CD4"/>
    <w:pPr>
      <w:keepNext/>
      <w:keepLines/>
      <w:tabs>
        <w:tab w:val="clear" w:pos="3528"/>
        <w:tab w:val="clear" w:pos="4536"/>
      </w:tabs>
      <w:spacing w:after="0" w:line="259" w:lineRule="auto"/>
      <w:jc w:val="left"/>
      <w:outlineLvl w:val="9"/>
    </w:pPr>
    <w:rPr>
      <w:rFonts w:eastAsiaTheme="majorEastAsia" w:cstheme="majorBidi"/>
      <w:b w:val="0"/>
      <w:bCs w:val="0"/>
      <w:color w:val="2F5496" w:themeColor="accent1" w:themeShade="BF"/>
      <w:spacing w:val="0"/>
      <w:sz w:val="32"/>
      <w:szCs w:val="32"/>
      <w:shd w:val="clear" w:color="auto" w:fill="auto"/>
    </w:rPr>
  </w:style>
  <w:style w:type="paragraph" w:styleId="Verzeichnis1">
    <w:name w:val="toc 1"/>
    <w:basedOn w:val="Standard"/>
    <w:next w:val="Standard"/>
    <w:autoRedefine/>
    <w:uiPriority w:val="39"/>
    <w:unhideWhenUsed/>
    <w:rsid w:val="008F4CD4"/>
    <w:pPr>
      <w:tabs>
        <w:tab w:val="right" w:leader="dot" w:pos="8494"/>
      </w:tabs>
      <w:spacing w:after="100"/>
      <w:jc w:val="left"/>
    </w:pPr>
  </w:style>
  <w:style w:type="paragraph" w:styleId="Verzeichnis3">
    <w:name w:val="toc 3"/>
    <w:basedOn w:val="Standard"/>
    <w:next w:val="Standard"/>
    <w:autoRedefine/>
    <w:uiPriority w:val="39"/>
    <w:unhideWhenUsed/>
    <w:rsid w:val="008F4CD4"/>
    <w:pPr>
      <w:spacing w:after="100"/>
      <w:ind w:left="440"/>
    </w:pPr>
  </w:style>
  <w:style w:type="paragraph" w:styleId="Verzeichnis2">
    <w:name w:val="toc 2"/>
    <w:basedOn w:val="Standard"/>
    <w:next w:val="Standard"/>
    <w:autoRedefine/>
    <w:uiPriority w:val="39"/>
    <w:unhideWhenUsed/>
    <w:rsid w:val="008F4CD4"/>
    <w:pPr>
      <w:spacing w:after="100"/>
      <w:ind w:left="220"/>
    </w:pPr>
  </w:style>
  <w:style w:type="paragraph" w:styleId="Verzeichnis4">
    <w:name w:val="toc 4"/>
    <w:basedOn w:val="Standard"/>
    <w:next w:val="Standard"/>
    <w:autoRedefine/>
    <w:uiPriority w:val="39"/>
    <w:unhideWhenUsed/>
    <w:rsid w:val="008F4CD4"/>
    <w:pPr>
      <w:spacing w:after="100" w:line="259" w:lineRule="auto"/>
      <w:ind w:left="660"/>
      <w:jc w:val="left"/>
    </w:pPr>
    <w:rPr>
      <w:rFonts w:eastAsiaTheme="minorEastAsia" w:cstheme="minorBidi"/>
      <w:color w:val="auto"/>
      <w:shd w:val="clear" w:color="auto" w:fill="auto"/>
      <w:lang w:eastAsia="de-DE"/>
    </w:rPr>
  </w:style>
  <w:style w:type="paragraph" w:styleId="Verzeichnis5">
    <w:name w:val="toc 5"/>
    <w:basedOn w:val="Standard"/>
    <w:next w:val="Standard"/>
    <w:autoRedefine/>
    <w:uiPriority w:val="39"/>
    <w:unhideWhenUsed/>
    <w:rsid w:val="008F4CD4"/>
    <w:pPr>
      <w:spacing w:after="100" w:line="259" w:lineRule="auto"/>
      <w:ind w:left="880"/>
      <w:jc w:val="left"/>
    </w:pPr>
    <w:rPr>
      <w:rFonts w:eastAsiaTheme="minorEastAsia" w:cstheme="minorBidi"/>
      <w:color w:val="auto"/>
      <w:shd w:val="clear" w:color="auto" w:fill="auto"/>
      <w:lang w:eastAsia="de-DE"/>
    </w:rPr>
  </w:style>
  <w:style w:type="paragraph" w:styleId="Verzeichnis6">
    <w:name w:val="toc 6"/>
    <w:basedOn w:val="Standard"/>
    <w:next w:val="Standard"/>
    <w:autoRedefine/>
    <w:uiPriority w:val="39"/>
    <w:unhideWhenUsed/>
    <w:rsid w:val="008F4CD4"/>
    <w:pPr>
      <w:spacing w:after="100" w:line="259" w:lineRule="auto"/>
      <w:ind w:left="1100"/>
      <w:jc w:val="left"/>
    </w:pPr>
    <w:rPr>
      <w:rFonts w:eastAsiaTheme="minorEastAsia" w:cstheme="minorBidi"/>
      <w:color w:val="auto"/>
      <w:shd w:val="clear" w:color="auto" w:fill="auto"/>
      <w:lang w:eastAsia="de-DE"/>
    </w:rPr>
  </w:style>
  <w:style w:type="paragraph" w:styleId="Verzeichnis7">
    <w:name w:val="toc 7"/>
    <w:basedOn w:val="Standard"/>
    <w:next w:val="Standard"/>
    <w:autoRedefine/>
    <w:uiPriority w:val="39"/>
    <w:unhideWhenUsed/>
    <w:rsid w:val="008F4CD4"/>
    <w:pPr>
      <w:spacing w:after="100" w:line="259" w:lineRule="auto"/>
      <w:ind w:left="1320"/>
      <w:jc w:val="left"/>
    </w:pPr>
    <w:rPr>
      <w:rFonts w:eastAsiaTheme="minorEastAsia" w:cstheme="minorBidi"/>
      <w:color w:val="auto"/>
      <w:shd w:val="clear" w:color="auto" w:fill="auto"/>
      <w:lang w:eastAsia="de-DE"/>
    </w:rPr>
  </w:style>
  <w:style w:type="paragraph" w:styleId="Verzeichnis8">
    <w:name w:val="toc 8"/>
    <w:basedOn w:val="Standard"/>
    <w:next w:val="Standard"/>
    <w:autoRedefine/>
    <w:uiPriority w:val="39"/>
    <w:unhideWhenUsed/>
    <w:rsid w:val="008F4CD4"/>
    <w:pPr>
      <w:spacing w:after="100" w:line="259" w:lineRule="auto"/>
      <w:ind w:left="1540"/>
      <w:jc w:val="left"/>
    </w:pPr>
    <w:rPr>
      <w:rFonts w:eastAsiaTheme="minorEastAsia" w:cstheme="minorBidi"/>
      <w:color w:val="auto"/>
      <w:shd w:val="clear" w:color="auto" w:fill="auto"/>
      <w:lang w:eastAsia="de-DE"/>
    </w:rPr>
  </w:style>
  <w:style w:type="paragraph" w:styleId="Verzeichnis9">
    <w:name w:val="toc 9"/>
    <w:basedOn w:val="Standard"/>
    <w:next w:val="Standard"/>
    <w:autoRedefine/>
    <w:uiPriority w:val="39"/>
    <w:unhideWhenUsed/>
    <w:rsid w:val="008F4CD4"/>
    <w:pPr>
      <w:spacing w:after="100" w:line="259" w:lineRule="auto"/>
      <w:ind w:left="1760"/>
      <w:jc w:val="left"/>
    </w:pPr>
    <w:rPr>
      <w:rFonts w:eastAsiaTheme="minorEastAsia" w:cstheme="minorBidi"/>
      <w:color w:val="auto"/>
      <w:shd w:val="clear" w:color="auto" w:fill="auto"/>
      <w:lang w:eastAsia="de-DE"/>
    </w:rPr>
  </w:style>
  <w:style w:type="character" w:customStyle="1" w:styleId="NichtaufgelsteErwhnung5">
    <w:name w:val="Nicht aufgelöste Erwähnung5"/>
    <w:basedOn w:val="Absatz-Standardschriftart"/>
    <w:uiPriority w:val="99"/>
    <w:semiHidden/>
    <w:unhideWhenUsed/>
    <w:rsid w:val="008F4CD4"/>
    <w:rPr>
      <w:color w:val="605E5C"/>
      <w:shd w:val="clear" w:color="auto" w:fill="E1DFDD"/>
    </w:rPr>
  </w:style>
  <w:style w:type="table" w:customStyle="1" w:styleId="7">
    <w:name w:val="7"/>
    <w:basedOn w:val="TableNormal"/>
    <w:rsid w:val="008F4CD4"/>
    <w:pPr>
      <w:spacing w:line="240" w:lineRule="auto"/>
    </w:pPr>
    <w:tblPr>
      <w:tblStyleRowBandSize w:val="1"/>
      <w:tblStyleColBandSize w:val="1"/>
      <w:tblCellMar>
        <w:left w:w="108" w:type="dxa"/>
        <w:right w:w="108" w:type="dxa"/>
      </w:tblCellMar>
    </w:tblPr>
  </w:style>
  <w:style w:type="table" w:customStyle="1" w:styleId="6">
    <w:name w:val="6"/>
    <w:basedOn w:val="TableNormal"/>
    <w:rsid w:val="008F4CD4"/>
    <w:tblPr>
      <w:tblStyleRowBandSize w:val="1"/>
      <w:tblStyleColBandSize w:val="1"/>
      <w:tblCellMar>
        <w:top w:w="100" w:type="dxa"/>
        <w:left w:w="100" w:type="dxa"/>
        <w:bottom w:w="100" w:type="dxa"/>
        <w:right w:w="100" w:type="dxa"/>
      </w:tblCellMar>
    </w:tblPr>
  </w:style>
  <w:style w:type="table" w:customStyle="1" w:styleId="5">
    <w:name w:val="5"/>
    <w:basedOn w:val="TableNormal"/>
    <w:rsid w:val="008F4CD4"/>
    <w:tblPr>
      <w:tblStyleRowBandSize w:val="1"/>
      <w:tblStyleColBandSize w:val="1"/>
      <w:tblCellMar>
        <w:top w:w="100" w:type="dxa"/>
        <w:left w:w="100" w:type="dxa"/>
        <w:bottom w:w="100" w:type="dxa"/>
        <w:right w:w="100" w:type="dxa"/>
      </w:tblCellMar>
    </w:tblPr>
  </w:style>
  <w:style w:type="table" w:customStyle="1" w:styleId="4">
    <w:name w:val="4"/>
    <w:basedOn w:val="TableNormal"/>
    <w:rsid w:val="008F4CD4"/>
    <w:tblPr>
      <w:tblStyleRowBandSize w:val="1"/>
      <w:tblStyleColBandSize w:val="1"/>
      <w:tblCellMar>
        <w:top w:w="100" w:type="dxa"/>
        <w:left w:w="100" w:type="dxa"/>
        <w:bottom w:w="100" w:type="dxa"/>
        <w:right w:w="100" w:type="dxa"/>
      </w:tblCellMar>
    </w:tblPr>
  </w:style>
  <w:style w:type="table" w:customStyle="1" w:styleId="3">
    <w:name w:val="3"/>
    <w:basedOn w:val="TableNormal"/>
    <w:rsid w:val="008F4CD4"/>
    <w:tblPr>
      <w:tblStyleRowBandSize w:val="1"/>
      <w:tblStyleColBandSize w:val="1"/>
      <w:tblCellMar>
        <w:top w:w="100" w:type="dxa"/>
        <w:left w:w="100" w:type="dxa"/>
        <w:bottom w:w="100" w:type="dxa"/>
        <w:right w:w="100" w:type="dxa"/>
      </w:tblCellMar>
    </w:tblPr>
  </w:style>
  <w:style w:type="table" w:customStyle="1" w:styleId="2">
    <w:name w:val="2"/>
    <w:basedOn w:val="TableNormal"/>
    <w:rsid w:val="008F4CD4"/>
    <w:tblPr>
      <w:tblStyleRowBandSize w:val="1"/>
      <w:tblStyleColBandSize w:val="1"/>
      <w:tblCellMar>
        <w:top w:w="100" w:type="dxa"/>
        <w:left w:w="100" w:type="dxa"/>
        <w:bottom w:w="100" w:type="dxa"/>
        <w:right w:w="100" w:type="dxa"/>
      </w:tblCellMar>
    </w:tblPr>
  </w:style>
  <w:style w:type="table" w:customStyle="1" w:styleId="1">
    <w:name w:val="1"/>
    <w:basedOn w:val="TableNormal"/>
    <w:rsid w:val="008F4CD4"/>
    <w:pPr>
      <w:spacing w:line="240" w:lineRule="auto"/>
    </w:pPr>
    <w:tblPr>
      <w:tblStyleRowBandSize w:val="1"/>
      <w:tblStyleColBandSize w:val="1"/>
      <w:tblCellMar>
        <w:left w:w="108" w:type="dxa"/>
        <w:right w:w="108" w:type="dxa"/>
      </w:tblCellMar>
    </w:tblPr>
  </w:style>
  <w:style w:type="character" w:customStyle="1" w:styleId="NichtaufgelsteErwhnung6">
    <w:name w:val="Nicht aufgelöste Erwähnung6"/>
    <w:basedOn w:val="Absatz-Standardschriftart"/>
    <w:uiPriority w:val="99"/>
    <w:semiHidden/>
    <w:unhideWhenUsed/>
    <w:rsid w:val="008F4CD4"/>
    <w:rPr>
      <w:color w:val="605E5C"/>
      <w:shd w:val="clear" w:color="auto" w:fill="E1DFDD"/>
    </w:rPr>
  </w:style>
  <w:style w:type="paragraph" w:styleId="StandardWeb">
    <w:name w:val="Normal (Web)"/>
    <w:basedOn w:val="Standard"/>
    <w:uiPriority w:val="99"/>
    <w:semiHidden/>
    <w:unhideWhenUsed/>
    <w:rsid w:val="008F4CD4"/>
    <w:rPr>
      <w:rFonts w:ascii="Times New Roman" w:hAnsi="Times New Roman" w:cs="Times New Roman"/>
      <w:sz w:val="24"/>
      <w:szCs w:val="24"/>
    </w:rPr>
  </w:style>
  <w:style w:type="character" w:styleId="Fett">
    <w:name w:val="Strong"/>
    <w:basedOn w:val="Absatz-Standardschriftart"/>
    <w:uiPriority w:val="22"/>
    <w:qFormat/>
    <w:rsid w:val="008F4CD4"/>
    <w:rPr>
      <w:b/>
      <w:bCs/>
    </w:rPr>
  </w:style>
  <w:style w:type="character" w:customStyle="1" w:styleId="cite-bracket">
    <w:name w:val="cite-bracket"/>
    <w:basedOn w:val="Absatz-Standardschriftart"/>
    <w:rsid w:val="008F4CD4"/>
  </w:style>
  <w:style w:type="character" w:customStyle="1" w:styleId="NichtaufgelsteErwhnung7">
    <w:name w:val="Nicht aufgelöste Erwähnung7"/>
    <w:basedOn w:val="Absatz-Standardschriftart"/>
    <w:uiPriority w:val="99"/>
    <w:semiHidden/>
    <w:unhideWhenUsed/>
    <w:rsid w:val="008F4CD4"/>
    <w:rPr>
      <w:color w:val="605E5C"/>
      <w:shd w:val="clear" w:color="auto" w:fill="E1DFDD"/>
    </w:rPr>
  </w:style>
  <w:style w:type="paragraph" w:styleId="Funotentext">
    <w:name w:val="footnote text"/>
    <w:basedOn w:val="Standard"/>
    <w:link w:val="FunotentextZchn"/>
    <w:uiPriority w:val="99"/>
    <w:semiHidden/>
    <w:unhideWhenUsed/>
    <w:rsid w:val="008F4CD4"/>
    <w:pPr>
      <w:spacing w:line="240" w:lineRule="auto"/>
    </w:pPr>
    <w:rPr>
      <w:sz w:val="20"/>
      <w:szCs w:val="20"/>
    </w:rPr>
  </w:style>
  <w:style w:type="character" w:customStyle="1" w:styleId="FunotentextZchn">
    <w:name w:val="Fußnotentext Zchn"/>
    <w:basedOn w:val="Absatz-Standardschriftart"/>
    <w:link w:val="Funotentext"/>
    <w:uiPriority w:val="99"/>
    <w:semiHidden/>
    <w:rsid w:val="008F4CD4"/>
    <w:rPr>
      <w:rFonts w:ascii="Calibri" w:eastAsia="Calibri" w:hAnsi="Calibri" w:cstheme="minorHAnsi"/>
      <w:color w:val="3E3D40"/>
      <w:sz w:val="20"/>
      <w:szCs w:val="20"/>
      <w:highlight w:val="white"/>
      <w:lang w:val="sl-SI" w:eastAsia="ko-KR"/>
    </w:rPr>
  </w:style>
  <w:style w:type="character" w:customStyle="1" w:styleId="NichtaufgelsteErwhnung8">
    <w:name w:val="Nicht aufgelöste Erwähnung8"/>
    <w:basedOn w:val="Absatz-Standardschriftart"/>
    <w:uiPriority w:val="99"/>
    <w:semiHidden/>
    <w:unhideWhenUsed/>
    <w:rsid w:val="008F4CD4"/>
    <w:rPr>
      <w:color w:val="605E5C"/>
      <w:shd w:val="clear" w:color="auto" w:fill="E1DFDD"/>
    </w:rPr>
  </w:style>
  <w:style w:type="paragraph" w:styleId="Textkrper">
    <w:name w:val="Body Text"/>
    <w:basedOn w:val="Standard"/>
    <w:link w:val="TextkrperZchn"/>
    <w:uiPriority w:val="1"/>
    <w:qFormat/>
    <w:rsid w:val="008F4CD4"/>
    <w:pPr>
      <w:widowControl w:val="0"/>
      <w:autoSpaceDE w:val="0"/>
      <w:autoSpaceDN w:val="0"/>
      <w:spacing w:line="240" w:lineRule="auto"/>
      <w:jc w:val="left"/>
    </w:pPr>
    <w:rPr>
      <w:rFonts w:cs="Calibri"/>
      <w:color w:val="auto"/>
      <w:sz w:val="16"/>
      <w:szCs w:val="16"/>
      <w:highlight w:val="none"/>
      <w:shd w:val="clear" w:color="auto" w:fill="auto"/>
      <w:lang w:val="de-DE" w:eastAsia="en-US"/>
    </w:rPr>
  </w:style>
  <w:style w:type="character" w:customStyle="1" w:styleId="TextkrperZchn">
    <w:name w:val="Textkörper Zchn"/>
    <w:basedOn w:val="Absatz-Standardschriftart"/>
    <w:link w:val="Textkrper"/>
    <w:uiPriority w:val="1"/>
    <w:rsid w:val="008F4CD4"/>
    <w:rPr>
      <w:rFonts w:ascii="Calibri" w:eastAsia="Calibri" w:hAnsi="Calibri" w:cs="Calibri"/>
      <w:sz w:val="16"/>
      <w:szCs w:val="16"/>
      <w:lang w:val="de-DE"/>
    </w:rPr>
  </w:style>
  <w:style w:type="paragraph" w:customStyle="1" w:styleId="TableParagraph">
    <w:name w:val="Table Paragraph"/>
    <w:basedOn w:val="Standard"/>
    <w:uiPriority w:val="1"/>
    <w:qFormat/>
    <w:rsid w:val="008F4CD4"/>
    <w:pPr>
      <w:widowControl w:val="0"/>
      <w:autoSpaceDE w:val="0"/>
      <w:autoSpaceDN w:val="0"/>
      <w:spacing w:line="240" w:lineRule="auto"/>
      <w:ind w:left="76"/>
      <w:jc w:val="left"/>
    </w:pPr>
    <w:rPr>
      <w:rFonts w:cs="Calibri"/>
      <w:color w:val="auto"/>
      <w:highlight w:val="none"/>
      <w:shd w:val="clear" w:color="auto" w:fill="auto"/>
      <w:lang w:val="de-DE" w:eastAsia="en-US"/>
    </w:rPr>
  </w:style>
  <w:style w:type="character" w:customStyle="1" w:styleId="NichtaufgelsteErwhnung9">
    <w:name w:val="Nicht aufgelöste Erwähnung9"/>
    <w:basedOn w:val="Absatz-Standardschriftart"/>
    <w:uiPriority w:val="99"/>
    <w:semiHidden/>
    <w:unhideWhenUsed/>
    <w:rsid w:val="008F4CD4"/>
    <w:rPr>
      <w:color w:val="605E5C"/>
      <w:shd w:val="clear" w:color="auto" w:fill="E1DFDD"/>
    </w:rPr>
  </w:style>
  <w:style w:type="character" w:customStyle="1" w:styleId="NichtaufgelsteErwhnung10">
    <w:name w:val="Nicht aufgelöste Erwähnung10"/>
    <w:basedOn w:val="Absatz-Standardschriftart"/>
    <w:uiPriority w:val="99"/>
    <w:semiHidden/>
    <w:unhideWhenUsed/>
    <w:rsid w:val="008F4CD4"/>
    <w:rPr>
      <w:color w:val="605E5C"/>
      <w:shd w:val="clear" w:color="auto" w:fill="E1DFDD"/>
    </w:rPr>
  </w:style>
  <w:style w:type="character" w:customStyle="1" w:styleId="NichtaufgelsteErwhnung11">
    <w:name w:val="Nicht aufgelöste Erwähnung11"/>
    <w:basedOn w:val="Absatz-Standardschriftart"/>
    <w:uiPriority w:val="99"/>
    <w:semiHidden/>
    <w:unhideWhenUsed/>
    <w:rsid w:val="008F4CD4"/>
    <w:rPr>
      <w:color w:val="605E5C"/>
      <w:shd w:val="clear" w:color="auto" w:fill="E1DFDD"/>
    </w:rPr>
  </w:style>
  <w:style w:type="character" w:styleId="NichtaufgelsteErwhnung">
    <w:name w:val="Unresolved Mention"/>
    <w:basedOn w:val="Absatz-Standardschriftart"/>
    <w:uiPriority w:val="99"/>
    <w:semiHidden/>
    <w:unhideWhenUsed/>
    <w:rsid w:val="008F4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www.youtube.com/" TargetMode="External"/><Relationship Id="rId12" Type="http://schemas.openxmlformats.org/officeDocument/2006/relationships/hyperlink" Target="https://pen.org/writer-at-risk/idrak-mirzalizade/" TargetMode="External"/><Relationship Id="rId17" Type="http://schemas.openxmlformats.org/officeDocument/2006/relationships/image" Target="media/image6.png"/><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moscowtimes.com/2021/08/30/russia-expels-belarusian-comedian-for-life-for-insulting-joke-a74929" TargetMode="Externa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meduza.io/en/feature/2021/08/30/undesirable-comedy" TargetMode="External"/><Relationship Id="rId19" Type="http://schemas.openxmlformats.org/officeDocument/2006/relationships/image" Target="media/image8.png"/><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pixabay.com" TargetMode="External"/><Relationship Id="rId27" Type="http://schemas.openxmlformats.org/officeDocument/2006/relationships/header" Target="header3.xml"/><Relationship Id="rId30" Type="http://schemas.openxmlformats.org/officeDocument/2006/relationships/image" Target="media/image14.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deed.de" TargetMode="External"/><Relationship Id="rId1" Type="http://schemas.openxmlformats.org/officeDocument/2006/relationships/image" Target="media/image12.emf"/></Relationships>
</file>

<file path=word/_rels/header2.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2031</Words>
  <Characters>12801</Characters>
  <Application>Microsoft Office Word</Application>
  <DocSecurity>0</DocSecurity>
  <Lines>106</Lines>
  <Paragraphs>29</Paragraphs>
  <ScaleCrop>false</ScaleCrop>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Lea</dc:creator>
  <cp:keywords/>
  <dc:description/>
  <cp:lastModifiedBy>Lea</cp:lastModifiedBy>
  <cp:revision>5</cp:revision>
  <dcterms:created xsi:type="dcterms:W3CDTF">2025-02-06T10:10:00Z</dcterms:created>
  <dcterms:modified xsi:type="dcterms:W3CDTF">2025-02-10T16:38:00Z</dcterms:modified>
</cp:coreProperties>
</file>