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7751B1C" w14:textId="67FE0EF3" w:rsidR="008D127F" w:rsidRPr="00582F66" w:rsidRDefault="0003610B" w:rsidP="008D127F">
      <w:pPr>
        <w:pStyle w:val="berschrift1"/>
        <w:ind w:left="-1134"/>
        <w:rPr>
          <w:lang w:val="en-GB"/>
        </w:rPr>
      </w:pPr>
      <w:r w:rsidRPr="00582F66">
        <w:rPr>
          <w:shd w:val="clear" w:color="auto" w:fill="DEEAF6" w:themeFill="accent5" w:themeFillTint="33"/>
          <w:lang w:val="en-GB"/>
        </w:rPr>
        <w:t>TP</w:t>
      </w:r>
      <w:r w:rsidR="00EC404F" w:rsidRPr="00582F66">
        <w:rPr>
          <w:lang w:val="en-GB"/>
        </w:rPr>
        <w:t>=</w:t>
      </w:r>
      <w:r w:rsidR="00E57A0A">
        <w:rPr>
          <w:lang w:val="en-GB"/>
        </w:rPr>
        <w:t>Theory-guided study</w:t>
      </w:r>
      <w:r w:rsidR="00354E77" w:rsidRPr="00582F66">
        <w:rPr>
          <w:lang w:val="en-GB"/>
        </w:rPr>
        <w:t xml:space="preserve"> from teaching practice</w:t>
      </w:r>
      <w:r w:rsidR="00300408" w:rsidRPr="00582F66">
        <w:rPr>
          <w:lang w:val="en-GB"/>
        </w:rPr>
        <w:t xml:space="preserve"> №</w:t>
      </w:r>
      <w:r w:rsidR="007F4274" w:rsidRPr="00582F66">
        <w:rPr>
          <w:lang w:val="en-GB"/>
        </w:rPr>
        <w:t xml:space="preserve">   </w:t>
      </w:r>
      <w:r w:rsidR="008D127F" w:rsidRPr="00582F66">
        <w:rPr>
          <w:lang w:val="en-GB"/>
        </w:rPr>
        <w:t xml:space="preserve">: </w:t>
      </w:r>
    </w:p>
    <w:p w14:paraId="610159F0" w14:textId="77777777" w:rsidR="00F93B5C" w:rsidRPr="00582F66" w:rsidRDefault="00F93B5C" w:rsidP="00F93B5C">
      <w:pPr>
        <w:pStyle w:val="berschrift2"/>
        <w:spacing w:after="120" w:afterAutospacing="0"/>
        <w:ind w:left="-1134"/>
        <w:rPr>
          <w:lang w:val="en-GB"/>
        </w:rPr>
      </w:pPr>
    </w:p>
    <w:p w14:paraId="364340AF" w14:textId="12A13183" w:rsidR="00AF3813" w:rsidRPr="00582F66" w:rsidRDefault="00345DA6" w:rsidP="005854D4">
      <w:pPr>
        <w:pStyle w:val="berschrift2"/>
        <w:spacing w:after="120" w:afterAutospacing="0"/>
        <w:ind w:left="-1134"/>
        <w:rPr>
          <w:lang w:val="en-GB"/>
        </w:rPr>
      </w:pPr>
      <w:r>
        <w:rPr>
          <w:lang w:val="en-GB"/>
        </w:rPr>
        <w:t>Assessor’s code</w:t>
      </w:r>
      <w:r w:rsidR="00AF3813" w:rsidRPr="00582F66">
        <w:rPr>
          <w:lang w:val="en-GB"/>
        </w:rPr>
        <w:t xml:space="preserve">: </w:t>
      </w:r>
    </w:p>
    <w:p w14:paraId="4D153FDB" w14:textId="77777777" w:rsidR="00AF3813" w:rsidRPr="00582F66" w:rsidRDefault="00AF3813" w:rsidP="005854D4">
      <w:pPr>
        <w:ind w:left="-1134"/>
        <w:rPr>
          <w:lang w:val="en-GB"/>
        </w:rPr>
      </w:pPr>
      <w:r w:rsidRPr="00582F66">
        <w:rPr>
          <w:lang w:val="en-GB"/>
        </w:rPr>
        <w:t xml:space="preserve">Abstract/s taken over on: </w:t>
      </w:r>
    </w:p>
    <w:p w14:paraId="433F9CEF" w14:textId="62D75EE0" w:rsidR="00AF3813" w:rsidRPr="00582F66" w:rsidRDefault="00AF3813" w:rsidP="00AF3813">
      <w:pPr>
        <w:ind w:left="-1134"/>
        <w:rPr>
          <w:b/>
          <w:lang w:val="en-GB"/>
        </w:rPr>
      </w:pPr>
      <w:r w:rsidRPr="00582F66">
        <w:rPr>
          <w:b/>
          <w:lang w:val="en-GB"/>
        </w:rPr>
        <w:t xml:space="preserve">Please, assess whether the following criteria </w:t>
      </w:r>
      <w:proofErr w:type="gramStart"/>
      <w:r w:rsidRPr="00582F66">
        <w:rPr>
          <w:b/>
          <w:lang w:val="en-GB"/>
        </w:rPr>
        <w:t>are fulfilled</w:t>
      </w:r>
      <w:proofErr w:type="gramEnd"/>
      <w:r w:rsidRPr="00582F66">
        <w:rPr>
          <w:b/>
          <w:lang w:val="en-GB"/>
        </w:rPr>
        <w:t xml:space="preserve">: </w:t>
      </w:r>
      <w:r w:rsidRPr="00582F66">
        <w:rPr>
          <w:b/>
          <w:i/>
          <w:shd w:val="clear" w:color="auto" w:fill="D0CECE" w:themeFill="background2" w:themeFillShade="E6"/>
          <w:lang w:val="en-GB"/>
        </w:rPr>
        <w:t>The criterion is met (2) / is partially met (1) / is not met (0)</w:t>
      </w:r>
    </w:p>
    <w:tbl>
      <w:tblPr>
        <w:tblStyle w:val="Tabellenraster"/>
        <w:tblW w:w="14317" w:type="dxa"/>
        <w:tblInd w:w="-1139" w:type="dxa"/>
        <w:tblLook w:val="04A0" w:firstRow="1" w:lastRow="0" w:firstColumn="1" w:lastColumn="0" w:noHBand="0" w:noVBand="1"/>
      </w:tblPr>
      <w:tblGrid>
        <w:gridCol w:w="2552"/>
        <w:gridCol w:w="6662"/>
        <w:gridCol w:w="1701"/>
        <w:gridCol w:w="1701"/>
        <w:gridCol w:w="1701"/>
      </w:tblGrid>
      <w:tr w:rsidR="008D127F" w:rsidRPr="00582F66" w14:paraId="339C29F2" w14:textId="77777777" w:rsidTr="002B0CD2">
        <w:trPr>
          <w:trHeight w:val="328"/>
        </w:trPr>
        <w:tc>
          <w:tcPr>
            <w:tcW w:w="9214" w:type="dxa"/>
            <w:gridSpan w:val="2"/>
            <w:shd w:val="clear" w:color="auto" w:fill="D9E2F3" w:themeFill="accent1" w:themeFillTint="33"/>
            <w:vAlign w:val="center"/>
          </w:tcPr>
          <w:p w14:paraId="4B3AECFA" w14:textId="77777777" w:rsidR="008D127F" w:rsidRPr="00582F66" w:rsidRDefault="00AF3813" w:rsidP="00DD1008">
            <w:pPr>
              <w:spacing w:after="0"/>
              <w:jc w:val="center"/>
              <w:rPr>
                <w:b/>
                <w:lang w:val="en-GB"/>
              </w:rPr>
            </w:pPr>
            <w:r w:rsidRPr="00582F66">
              <w:rPr>
                <w:b/>
                <w:lang w:val="en-GB"/>
              </w:rPr>
              <w:t xml:space="preserve">The criterion is </w:t>
            </w:r>
          </w:p>
          <w:p w14:paraId="0F4A28B2" w14:textId="6857E427" w:rsidR="00AF3813" w:rsidRPr="00582F66" w:rsidRDefault="00AF3813" w:rsidP="00DD1008">
            <w:pPr>
              <w:spacing w:after="0"/>
              <w:jc w:val="center"/>
              <w:rPr>
                <w:b/>
                <w:lang w:val="en-GB"/>
              </w:rPr>
            </w:pPr>
            <w:r w:rsidRPr="00582F66">
              <w:rPr>
                <w:b/>
                <w:lang w:val="en-GB"/>
              </w:rPr>
              <w:t>met (2) partially met (1) / not met (0)</w:t>
            </w:r>
          </w:p>
        </w:tc>
        <w:tc>
          <w:tcPr>
            <w:tcW w:w="1701" w:type="dxa"/>
            <w:shd w:val="clear" w:color="auto" w:fill="D9E2F3" w:themeFill="accent1" w:themeFillTint="33"/>
            <w:vAlign w:val="center"/>
          </w:tcPr>
          <w:p w14:paraId="2B07DE67" w14:textId="77777777" w:rsidR="008D127F" w:rsidRPr="00582F66" w:rsidRDefault="008D127F" w:rsidP="00DD1008">
            <w:pPr>
              <w:spacing w:after="0"/>
              <w:jc w:val="center"/>
              <w:rPr>
                <w:b/>
                <w:lang w:val="en-GB"/>
              </w:rPr>
            </w:pPr>
            <w:r w:rsidRPr="00582F66">
              <w:rPr>
                <w:b/>
                <w:lang w:val="en-GB"/>
              </w:rPr>
              <w:t>Abstract №</w:t>
            </w:r>
          </w:p>
        </w:tc>
        <w:tc>
          <w:tcPr>
            <w:tcW w:w="1701" w:type="dxa"/>
            <w:shd w:val="clear" w:color="auto" w:fill="D9E2F3" w:themeFill="accent1" w:themeFillTint="33"/>
            <w:vAlign w:val="center"/>
          </w:tcPr>
          <w:p w14:paraId="67EBCF8F" w14:textId="77777777" w:rsidR="008D127F" w:rsidRPr="00582F66" w:rsidRDefault="008D127F" w:rsidP="00DD1008">
            <w:pPr>
              <w:spacing w:after="0"/>
              <w:jc w:val="center"/>
              <w:rPr>
                <w:b/>
                <w:lang w:val="en-GB"/>
              </w:rPr>
            </w:pPr>
            <w:r w:rsidRPr="00582F66">
              <w:rPr>
                <w:b/>
                <w:lang w:val="en-GB"/>
              </w:rPr>
              <w:t>Abstract №</w:t>
            </w:r>
          </w:p>
        </w:tc>
        <w:tc>
          <w:tcPr>
            <w:tcW w:w="1701" w:type="dxa"/>
            <w:shd w:val="clear" w:color="auto" w:fill="D9E2F3" w:themeFill="accent1" w:themeFillTint="33"/>
            <w:vAlign w:val="center"/>
          </w:tcPr>
          <w:p w14:paraId="5C869F5A" w14:textId="77777777" w:rsidR="008D127F" w:rsidRPr="00582F66" w:rsidRDefault="008D127F" w:rsidP="006E5E9F">
            <w:pPr>
              <w:jc w:val="center"/>
              <w:rPr>
                <w:b/>
                <w:lang w:val="en-GB"/>
              </w:rPr>
            </w:pPr>
            <w:r w:rsidRPr="00582F66">
              <w:rPr>
                <w:b/>
                <w:lang w:val="en-GB"/>
              </w:rPr>
              <w:t>Abstract №</w:t>
            </w:r>
          </w:p>
        </w:tc>
      </w:tr>
      <w:tr w:rsidR="00562AF0" w:rsidRPr="00CA6D22" w14:paraId="5B397159" w14:textId="77777777" w:rsidTr="00485A18">
        <w:trPr>
          <w:trHeight w:val="340"/>
        </w:trPr>
        <w:tc>
          <w:tcPr>
            <w:tcW w:w="9214" w:type="dxa"/>
            <w:gridSpan w:val="2"/>
            <w:vAlign w:val="center"/>
          </w:tcPr>
          <w:p w14:paraId="0901F21F" w14:textId="131733D6" w:rsidR="00562AF0" w:rsidRPr="00582F66" w:rsidRDefault="00562AF0" w:rsidP="00562AF0">
            <w:pPr>
              <w:spacing w:after="0"/>
              <w:rPr>
                <w:lang w:val="en-GB"/>
              </w:rPr>
            </w:pPr>
            <w:r w:rsidRPr="00582F66">
              <w:rPr>
                <w:b/>
                <w:lang w:val="en-GB"/>
              </w:rPr>
              <w:t xml:space="preserve">Topic: </w:t>
            </w:r>
            <w:r w:rsidRPr="00582F66">
              <w:rPr>
                <w:lang w:val="en-GB"/>
              </w:rPr>
              <w:t>The abstract fits the topic of the issue in terms of content.*</w:t>
            </w:r>
          </w:p>
        </w:tc>
        <w:tc>
          <w:tcPr>
            <w:tcW w:w="1701" w:type="dxa"/>
            <w:vAlign w:val="center"/>
          </w:tcPr>
          <w:p w14:paraId="2AB2547F" w14:textId="77777777" w:rsidR="00562AF0" w:rsidRPr="00582F66" w:rsidRDefault="00562AF0" w:rsidP="00562AF0">
            <w:pPr>
              <w:spacing w:after="0"/>
              <w:rPr>
                <w:b/>
                <w:lang w:val="en-GB"/>
              </w:rPr>
            </w:pPr>
          </w:p>
        </w:tc>
        <w:tc>
          <w:tcPr>
            <w:tcW w:w="1701" w:type="dxa"/>
            <w:vAlign w:val="center"/>
          </w:tcPr>
          <w:p w14:paraId="16605FAF" w14:textId="77777777" w:rsidR="00562AF0" w:rsidRPr="00582F66" w:rsidRDefault="00562AF0" w:rsidP="00562AF0">
            <w:pPr>
              <w:spacing w:after="0"/>
              <w:rPr>
                <w:b/>
                <w:lang w:val="en-GB"/>
              </w:rPr>
            </w:pPr>
          </w:p>
        </w:tc>
        <w:tc>
          <w:tcPr>
            <w:tcW w:w="1701" w:type="dxa"/>
            <w:vAlign w:val="center"/>
          </w:tcPr>
          <w:p w14:paraId="0A43845C" w14:textId="77777777" w:rsidR="00562AF0" w:rsidRPr="00582F66" w:rsidRDefault="00562AF0" w:rsidP="00562AF0">
            <w:pPr>
              <w:spacing w:after="0"/>
              <w:rPr>
                <w:b/>
                <w:lang w:val="en-GB"/>
              </w:rPr>
            </w:pPr>
          </w:p>
        </w:tc>
      </w:tr>
      <w:tr w:rsidR="008D127F" w:rsidRPr="00CA6D22" w14:paraId="552BF35F" w14:textId="77777777" w:rsidTr="00485A18">
        <w:trPr>
          <w:trHeight w:val="340"/>
        </w:trPr>
        <w:tc>
          <w:tcPr>
            <w:tcW w:w="9214" w:type="dxa"/>
            <w:gridSpan w:val="2"/>
            <w:vAlign w:val="center"/>
          </w:tcPr>
          <w:p w14:paraId="45BE3873" w14:textId="21C29724" w:rsidR="008D127F" w:rsidRPr="00582F66" w:rsidRDefault="000D792E" w:rsidP="00682426">
            <w:pPr>
              <w:spacing w:after="0"/>
              <w:rPr>
                <w:b/>
                <w:lang w:val="en-GB"/>
              </w:rPr>
            </w:pPr>
            <w:r w:rsidRPr="00582F66">
              <w:rPr>
                <w:b/>
                <w:lang w:val="en-GB"/>
              </w:rPr>
              <w:t xml:space="preserve">Aim: </w:t>
            </w:r>
            <w:r w:rsidRPr="00582F66">
              <w:rPr>
                <w:lang w:val="en-GB"/>
              </w:rPr>
              <w:t xml:space="preserve">The aim of the contribution </w:t>
            </w:r>
            <w:proofErr w:type="gramStart"/>
            <w:r w:rsidRPr="00582F66">
              <w:rPr>
                <w:lang w:val="en-GB"/>
              </w:rPr>
              <w:t>is clearly specified</w:t>
            </w:r>
            <w:proofErr w:type="gramEnd"/>
            <w:r w:rsidRPr="00582F66">
              <w:rPr>
                <w:lang w:val="en-GB"/>
              </w:rPr>
              <w:t xml:space="preserve"> in the abstract.</w:t>
            </w:r>
          </w:p>
        </w:tc>
        <w:tc>
          <w:tcPr>
            <w:tcW w:w="1701" w:type="dxa"/>
            <w:vAlign w:val="center"/>
          </w:tcPr>
          <w:p w14:paraId="2D887ACE" w14:textId="77777777" w:rsidR="008D127F" w:rsidRPr="00582F66" w:rsidRDefault="008D127F" w:rsidP="00682426">
            <w:pPr>
              <w:spacing w:after="0"/>
              <w:rPr>
                <w:b/>
                <w:lang w:val="en-GB"/>
              </w:rPr>
            </w:pPr>
          </w:p>
        </w:tc>
        <w:tc>
          <w:tcPr>
            <w:tcW w:w="1701" w:type="dxa"/>
            <w:vAlign w:val="center"/>
          </w:tcPr>
          <w:p w14:paraId="67DC014F" w14:textId="77777777" w:rsidR="008D127F" w:rsidRPr="00582F66" w:rsidRDefault="008D127F" w:rsidP="00682426">
            <w:pPr>
              <w:spacing w:after="0"/>
              <w:rPr>
                <w:b/>
                <w:lang w:val="en-GB"/>
              </w:rPr>
            </w:pPr>
          </w:p>
        </w:tc>
        <w:tc>
          <w:tcPr>
            <w:tcW w:w="1701" w:type="dxa"/>
            <w:vAlign w:val="center"/>
          </w:tcPr>
          <w:p w14:paraId="7E2B10AF" w14:textId="77777777" w:rsidR="008D127F" w:rsidRPr="00582F66" w:rsidRDefault="008D127F" w:rsidP="00682426">
            <w:pPr>
              <w:spacing w:after="0"/>
              <w:rPr>
                <w:b/>
                <w:lang w:val="en-GB"/>
              </w:rPr>
            </w:pPr>
          </w:p>
        </w:tc>
      </w:tr>
      <w:tr w:rsidR="008D127F" w:rsidRPr="00CA6D22" w14:paraId="2B210136" w14:textId="77777777" w:rsidTr="00485A18">
        <w:trPr>
          <w:trHeight w:val="624"/>
        </w:trPr>
        <w:tc>
          <w:tcPr>
            <w:tcW w:w="9214" w:type="dxa"/>
            <w:gridSpan w:val="2"/>
            <w:vAlign w:val="center"/>
          </w:tcPr>
          <w:p w14:paraId="12246FA3" w14:textId="158B3D93" w:rsidR="008D127F" w:rsidRPr="00582F66" w:rsidRDefault="000D792E" w:rsidP="00D17C3D">
            <w:pPr>
              <w:spacing w:after="0"/>
              <w:rPr>
                <w:lang w:val="en-GB"/>
              </w:rPr>
            </w:pPr>
            <w:r w:rsidRPr="00582F66">
              <w:rPr>
                <w:b/>
                <w:lang w:val="en-GB"/>
              </w:rPr>
              <w:t>Theoretical reference</w:t>
            </w:r>
            <w:r w:rsidR="00EB29D2">
              <w:rPr>
                <w:b/>
                <w:lang w:val="en-GB"/>
              </w:rPr>
              <w:t>(s)</w:t>
            </w:r>
            <w:r w:rsidR="008D127F" w:rsidRPr="00582F66">
              <w:rPr>
                <w:b/>
                <w:lang w:val="en-GB"/>
              </w:rPr>
              <w:t xml:space="preserve">: </w:t>
            </w:r>
            <w:r w:rsidRPr="00582F66">
              <w:rPr>
                <w:lang w:val="en-GB"/>
              </w:rPr>
              <w:t xml:space="preserve">It is clear from the abstract which literary sources </w:t>
            </w:r>
            <w:r w:rsidR="009C564D" w:rsidRPr="00582F66">
              <w:rPr>
                <w:lang w:val="en-GB"/>
              </w:rPr>
              <w:t xml:space="preserve">or </w:t>
            </w:r>
            <w:r w:rsidR="006F63F9" w:rsidRPr="00582F66">
              <w:rPr>
                <w:lang w:val="en-GB"/>
              </w:rPr>
              <w:t>specialis</w:t>
            </w:r>
            <w:r w:rsidR="009C564D" w:rsidRPr="00582F66">
              <w:rPr>
                <w:lang w:val="en-GB"/>
              </w:rPr>
              <w:t xml:space="preserve">ed literature </w:t>
            </w:r>
            <w:r w:rsidRPr="00582F66">
              <w:rPr>
                <w:lang w:val="en-GB"/>
              </w:rPr>
              <w:t xml:space="preserve">the </w:t>
            </w:r>
            <w:r w:rsidR="00780B54">
              <w:rPr>
                <w:lang w:val="en-GB"/>
              </w:rPr>
              <w:t>contribution</w:t>
            </w:r>
            <w:r w:rsidRPr="00582F66">
              <w:rPr>
                <w:lang w:val="en-GB"/>
              </w:rPr>
              <w:t xml:space="preserve"> </w:t>
            </w:r>
            <w:r w:rsidR="00F27D73" w:rsidRPr="00582F66">
              <w:rPr>
                <w:lang w:val="en-GB"/>
              </w:rPr>
              <w:t>is based on.</w:t>
            </w:r>
          </w:p>
        </w:tc>
        <w:tc>
          <w:tcPr>
            <w:tcW w:w="1701" w:type="dxa"/>
            <w:vAlign w:val="center"/>
          </w:tcPr>
          <w:p w14:paraId="1ADB77D0" w14:textId="77777777" w:rsidR="008D127F" w:rsidRPr="00582F66" w:rsidRDefault="008D127F" w:rsidP="00682426">
            <w:pPr>
              <w:spacing w:after="0"/>
              <w:rPr>
                <w:b/>
                <w:lang w:val="en-GB"/>
              </w:rPr>
            </w:pPr>
          </w:p>
        </w:tc>
        <w:tc>
          <w:tcPr>
            <w:tcW w:w="1701" w:type="dxa"/>
            <w:vAlign w:val="center"/>
          </w:tcPr>
          <w:p w14:paraId="709037DB" w14:textId="77777777" w:rsidR="008D127F" w:rsidRPr="00582F66" w:rsidRDefault="008D127F" w:rsidP="00682426">
            <w:pPr>
              <w:spacing w:after="0"/>
              <w:rPr>
                <w:b/>
                <w:lang w:val="en-GB"/>
              </w:rPr>
            </w:pPr>
          </w:p>
        </w:tc>
        <w:tc>
          <w:tcPr>
            <w:tcW w:w="1701" w:type="dxa"/>
            <w:vAlign w:val="center"/>
          </w:tcPr>
          <w:p w14:paraId="67BBCFD5" w14:textId="77777777" w:rsidR="008D127F" w:rsidRPr="00582F66" w:rsidRDefault="008D127F" w:rsidP="00682426">
            <w:pPr>
              <w:spacing w:after="0"/>
              <w:rPr>
                <w:b/>
                <w:lang w:val="en-GB"/>
              </w:rPr>
            </w:pPr>
          </w:p>
        </w:tc>
      </w:tr>
      <w:tr w:rsidR="008D127F" w:rsidRPr="00CA6D22" w14:paraId="5F2A3D9F" w14:textId="77777777" w:rsidTr="00485A18">
        <w:trPr>
          <w:trHeight w:val="624"/>
        </w:trPr>
        <w:tc>
          <w:tcPr>
            <w:tcW w:w="9214" w:type="dxa"/>
            <w:gridSpan w:val="2"/>
            <w:vAlign w:val="center"/>
          </w:tcPr>
          <w:p w14:paraId="2C383E7F" w14:textId="79808C99" w:rsidR="008D127F" w:rsidRPr="001007E4" w:rsidRDefault="00D17C3D" w:rsidP="00FD4A2F">
            <w:pPr>
              <w:spacing w:after="0"/>
              <w:rPr>
                <w:lang w:val="en-GB"/>
              </w:rPr>
            </w:pPr>
            <w:r w:rsidRPr="001007E4">
              <w:rPr>
                <w:b/>
                <w:lang w:val="en-GB"/>
              </w:rPr>
              <w:t>Practical relevance</w:t>
            </w:r>
            <w:r w:rsidR="008D127F" w:rsidRPr="001007E4">
              <w:rPr>
                <w:b/>
                <w:lang w:val="en-GB"/>
              </w:rPr>
              <w:t xml:space="preserve">: </w:t>
            </w:r>
            <w:r w:rsidR="00872FEE">
              <w:rPr>
                <w:lang w:val="en-GB"/>
              </w:rPr>
              <w:t>The abstract clearly states which</w:t>
            </w:r>
            <w:r w:rsidR="001007E4" w:rsidRPr="001007E4">
              <w:rPr>
                <w:lang w:val="en-GB"/>
              </w:rPr>
              <w:t xml:space="preserve"> aims </w:t>
            </w:r>
            <w:r w:rsidR="00FD4A2F">
              <w:rPr>
                <w:lang w:val="en-GB"/>
              </w:rPr>
              <w:t>are</w:t>
            </w:r>
            <w:r w:rsidR="00D76FAA">
              <w:rPr>
                <w:lang w:val="en-GB"/>
              </w:rPr>
              <w:t xml:space="preserve"> pursued</w:t>
            </w:r>
            <w:r w:rsidR="00451338">
              <w:rPr>
                <w:lang w:val="en-GB"/>
              </w:rPr>
              <w:t xml:space="preserve"> in the foreign language classroom</w:t>
            </w:r>
            <w:r w:rsidR="00D76FAA">
              <w:rPr>
                <w:lang w:val="en-GB"/>
              </w:rPr>
              <w:t xml:space="preserve"> </w:t>
            </w:r>
            <w:r w:rsidR="004F3047">
              <w:rPr>
                <w:lang w:val="en-GB"/>
              </w:rPr>
              <w:t>and how the</w:t>
            </w:r>
            <w:r w:rsidR="009329FB">
              <w:rPr>
                <w:lang w:val="en-GB"/>
              </w:rPr>
              <w:t>y</w:t>
            </w:r>
            <w:r w:rsidR="004F3047">
              <w:rPr>
                <w:lang w:val="en-GB"/>
              </w:rPr>
              <w:t xml:space="preserve"> </w:t>
            </w:r>
            <w:r w:rsidR="00FD4A2F">
              <w:rPr>
                <w:lang w:val="en-GB"/>
              </w:rPr>
              <w:t>are</w:t>
            </w:r>
            <w:r w:rsidR="004F3047">
              <w:rPr>
                <w:lang w:val="en-GB"/>
              </w:rPr>
              <w:t xml:space="preserve"> put into practice.</w:t>
            </w:r>
          </w:p>
        </w:tc>
        <w:tc>
          <w:tcPr>
            <w:tcW w:w="1701" w:type="dxa"/>
            <w:vAlign w:val="center"/>
          </w:tcPr>
          <w:p w14:paraId="04C26BBA" w14:textId="77777777" w:rsidR="008D127F" w:rsidRPr="001007E4" w:rsidRDefault="008D127F" w:rsidP="00682426">
            <w:pPr>
              <w:spacing w:after="0"/>
              <w:rPr>
                <w:b/>
                <w:lang w:val="en-GB"/>
              </w:rPr>
            </w:pPr>
          </w:p>
        </w:tc>
        <w:tc>
          <w:tcPr>
            <w:tcW w:w="1701" w:type="dxa"/>
            <w:vAlign w:val="center"/>
          </w:tcPr>
          <w:p w14:paraId="31AB6D07" w14:textId="77777777" w:rsidR="008D127F" w:rsidRPr="001007E4" w:rsidRDefault="008D127F" w:rsidP="00682426">
            <w:pPr>
              <w:spacing w:after="0"/>
              <w:rPr>
                <w:b/>
                <w:lang w:val="en-GB"/>
              </w:rPr>
            </w:pPr>
          </w:p>
        </w:tc>
        <w:tc>
          <w:tcPr>
            <w:tcW w:w="1701" w:type="dxa"/>
            <w:vAlign w:val="center"/>
          </w:tcPr>
          <w:p w14:paraId="188270B3" w14:textId="77777777" w:rsidR="008D127F" w:rsidRPr="001007E4" w:rsidRDefault="008D127F" w:rsidP="00682426">
            <w:pPr>
              <w:spacing w:after="0"/>
              <w:rPr>
                <w:b/>
                <w:lang w:val="en-GB"/>
              </w:rPr>
            </w:pPr>
          </w:p>
        </w:tc>
      </w:tr>
      <w:tr w:rsidR="008D127F" w:rsidRPr="00CA6D22" w14:paraId="2217FA8B" w14:textId="77777777" w:rsidTr="00485A18">
        <w:trPr>
          <w:trHeight w:val="340"/>
        </w:trPr>
        <w:tc>
          <w:tcPr>
            <w:tcW w:w="9214" w:type="dxa"/>
            <w:gridSpan w:val="2"/>
            <w:vAlign w:val="center"/>
          </w:tcPr>
          <w:p w14:paraId="728AD83F" w14:textId="3D53A0BF" w:rsidR="008D127F" w:rsidRPr="00582F66" w:rsidRDefault="00344283" w:rsidP="000D3D7B">
            <w:pPr>
              <w:spacing w:after="0"/>
              <w:rPr>
                <w:b/>
                <w:lang w:val="en-GB"/>
              </w:rPr>
            </w:pPr>
            <w:r>
              <w:rPr>
                <w:b/>
                <w:lang w:val="en-GB"/>
              </w:rPr>
              <w:t>Language</w:t>
            </w:r>
            <w:r w:rsidR="008D127F" w:rsidRPr="00582F66">
              <w:rPr>
                <w:b/>
                <w:lang w:val="en-GB"/>
              </w:rPr>
              <w:t xml:space="preserve">: </w:t>
            </w:r>
            <w:r>
              <w:rPr>
                <w:lang w:val="en-GB"/>
              </w:rPr>
              <w:t xml:space="preserve">The language of the abstract meets general </w:t>
            </w:r>
            <w:r w:rsidR="000D3D7B">
              <w:rPr>
                <w:lang w:val="en-GB"/>
              </w:rPr>
              <w:t>academic</w:t>
            </w:r>
            <w:r>
              <w:rPr>
                <w:lang w:val="en-GB"/>
              </w:rPr>
              <w:t xml:space="preserve"> standards.</w:t>
            </w:r>
            <w:r w:rsidR="008D127F" w:rsidRPr="00582F66">
              <w:rPr>
                <w:lang w:val="en-GB"/>
              </w:rPr>
              <w:t xml:space="preserve"> </w:t>
            </w:r>
          </w:p>
        </w:tc>
        <w:tc>
          <w:tcPr>
            <w:tcW w:w="1701" w:type="dxa"/>
            <w:vAlign w:val="center"/>
          </w:tcPr>
          <w:p w14:paraId="5396E0C5" w14:textId="77777777" w:rsidR="008D127F" w:rsidRPr="00582F66" w:rsidRDefault="008D127F" w:rsidP="00682426">
            <w:pPr>
              <w:spacing w:after="0"/>
              <w:rPr>
                <w:b/>
                <w:lang w:val="en-GB"/>
              </w:rPr>
            </w:pPr>
          </w:p>
        </w:tc>
        <w:tc>
          <w:tcPr>
            <w:tcW w:w="1701" w:type="dxa"/>
            <w:vAlign w:val="center"/>
          </w:tcPr>
          <w:p w14:paraId="5E39D762" w14:textId="77777777" w:rsidR="008D127F" w:rsidRPr="00582F66" w:rsidRDefault="008D127F" w:rsidP="00682426">
            <w:pPr>
              <w:spacing w:after="0"/>
              <w:rPr>
                <w:b/>
                <w:lang w:val="en-GB"/>
              </w:rPr>
            </w:pPr>
          </w:p>
        </w:tc>
        <w:tc>
          <w:tcPr>
            <w:tcW w:w="1701" w:type="dxa"/>
            <w:vAlign w:val="center"/>
          </w:tcPr>
          <w:p w14:paraId="6C08A111" w14:textId="77777777" w:rsidR="008D127F" w:rsidRPr="00582F66" w:rsidRDefault="008D127F" w:rsidP="00682426">
            <w:pPr>
              <w:spacing w:after="0"/>
              <w:rPr>
                <w:b/>
                <w:lang w:val="en-GB"/>
              </w:rPr>
            </w:pPr>
          </w:p>
        </w:tc>
      </w:tr>
      <w:tr w:rsidR="00E021BF" w:rsidRPr="00582F66" w14:paraId="1CF9D7A6" w14:textId="77777777" w:rsidTr="00E021BF">
        <w:trPr>
          <w:trHeight w:val="639"/>
        </w:trPr>
        <w:tc>
          <w:tcPr>
            <w:tcW w:w="2552" w:type="dxa"/>
            <w:vAlign w:val="center"/>
          </w:tcPr>
          <w:p w14:paraId="0CF37998" w14:textId="75BBFD68" w:rsidR="00E021BF" w:rsidRPr="00582F66" w:rsidRDefault="001007E4" w:rsidP="00F93B5C">
            <w:pPr>
              <w:spacing w:after="0"/>
              <w:rPr>
                <w:b/>
                <w:lang w:val="en-GB"/>
              </w:rPr>
            </w:pPr>
            <w:r>
              <w:rPr>
                <w:b/>
                <w:lang w:val="en-GB"/>
              </w:rPr>
              <w:t>Additional comments</w:t>
            </w:r>
            <w:r w:rsidR="00E021BF" w:rsidRPr="00582F66">
              <w:rPr>
                <w:b/>
                <w:lang w:val="en-GB"/>
              </w:rPr>
              <w:t>:</w:t>
            </w:r>
          </w:p>
        </w:tc>
        <w:tc>
          <w:tcPr>
            <w:tcW w:w="11765" w:type="dxa"/>
            <w:gridSpan w:val="4"/>
            <w:vAlign w:val="center"/>
          </w:tcPr>
          <w:p w14:paraId="3A5734F5" w14:textId="3E1D248D" w:rsidR="00E021BF" w:rsidRPr="00582F66" w:rsidRDefault="00E021BF" w:rsidP="00682426">
            <w:pPr>
              <w:spacing w:after="0"/>
              <w:rPr>
                <w:lang w:val="en-GB"/>
              </w:rPr>
            </w:pPr>
            <w:r w:rsidRPr="00582F66">
              <w:rPr>
                <w:lang w:val="en-GB"/>
              </w:rPr>
              <w:t>Abstract № …:</w:t>
            </w:r>
          </w:p>
          <w:p w14:paraId="3E9768DB" w14:textId="77777777" w:rsidR="00E021BF" w:rsidRPr="00582F66" w:rsidRDefault="00E021BF" w:rsidP="00682426">
            <w:pPr>
              <w:spacing w:after="0"/>
              <w:rPr>
                <w:lang w:val="en-GB"/>
              </w:rPr>
            </w:pPr>
          </w:p>
          <w:p w14:paraId="519E68D5" w14:textId="77777777" w:rsidR="00E021BF" w:rsidRPr="00582F66" w:rsidRDefault="00E021BF" w:rsidP="00682426">
            <w:pPr>
              <w:spacing w:after="0"/>
              <w:rPr>
                <w:lang w:val="en-GB"/>
              </w:rPr>
            </w:pPr>
          </w:p>
          <w:p w14:paraId="793FBB1A" w14:textId="77777777" w:rsidR="00E021BF" w:rsidRPr="00582F66" w:rsidRDefault="00E021BF" w:rsidP="00682426">
            <w:pPr>
              <w:spacing w:after="0"/>
              <w:rPr>
                <w:b/>
                <w:lang w:val="en-GB"/>
              </w:rPr>
            </w:pPr>
          </w:p>
        </w:tc>
      </w:tr>
      <w:tr w:rsidR="008D127F" w:rsidRPr="00582F66" w14:paraId="2E3F0650" w14:textId="77777777" w:rsidTr="002B0CD2">
        <w:trPr>
          <w:trHeight w:val="434"/>
        </w:trPr>
        <w:tc>
          <w:tcPr>
            <w:tcW w:w="9214" w:type="dxa"/>
            <w:gridSpan w:val="2"/>
            <w:shd w:val="clear" w:color="auto" w:fill="F2F2F2" w:themeFill="background1" w:themeFillShade="F2"/>
            <w:vAlign w:val="center"/>
          </w:tcPr>
          <w:p w14:paraId="37D2B0E1" w14:textId="68BA7DF0" w:rsidR="008D127F" w:rsidRPr="00582F66" w:rsidRDefault="001007E4" w:rsidP="00682426">
            <w:pPr>
              <w:spacing w:after="0"/>
              <w:rPr>
                <w:b/>
                <w:lang w:val="en-GB"/>
              </w:rPr>
            </w:pPr>
            <w:r>
              <w:rPr>
                <w:b/>
                <w:lang w:val="en-GB"/>
              </w:rPr>
              <w:t>Total score</w:t>
            </w:r>
            <w:r w:rsidR="008D127F" w:rsidRPr="00582F66">
              <w:rPr>
                <w:b/>
                <w:lang w:val="en-GB"/>
              </w:rPr>
              <w:t>:</w:t>
            </w:r>
            <w:r w:rsidR="007F4274" w:rsidRPr="00582F66">
              <w:rPr>
                <w:b/>
                <w:lang w:val="en-GB"/>
              </w:rPr>
              <w:t>**</w:t>
            </w:r>
          </w:p>
        </w:tc>
        <w:tc>
          <w:tcPr>
            <w:tcW w:w="1701" w:type="dxa"/>
            <w:shd w:val="clear" w:color="auto" w:fill="F2F2F2" w:themeFill="background1" w:themeFillShade="F2"/>
            <w:vAlign w:val="center"/>
          </w:tcPr>
          <w:p w14:paraId="28D87CB5" w14:textId="77777777" w:rsidR="008D127F" w:rsidRPr="00582F66" w:rsidRDefault="008D127F" w:rsidP="00682426">
            <w:pPr>
              <w:spacing w:after="0"/>
              <w:rPr>
                <w:b/>
                <w:lang w:val="en-GB"/>
              </w:rPr>
            </w:pPr>
          </w:p>
        </w:tc>
        <w:tc>
          <w:tcPr>
            <w:tcW w:w="1701" w:type="dxa"/>
            <w:shd w:val="clear" w:color="auto" w:fill="F2F2F2" w:themeFill="background1" w:themeFillShade="F2"/>
            <w:vAlign w:val="center"/>
          </w:tcPr>
          <w:p w14:paraId="143504D9" w14:textId="77777777" w:rsidR="008D127F" w:rsidRPr="00582F66" w:rsidRDefault="008D127F" w:rsidP="00682426">
            <w:pPr>
              <w:spacing w:after="0"/>
              <w:rPr>
                <w:b/>
                <w:lang w:val="en-GB"/>
              </w:rPr>
            </w:pPr>
          </w:p>
        </w:tc>
        <w:tc>
          <w:tcPr>
            <w:tcW w:w="1701" w:type="dxa"/>
            <w:shd w:val="clear" w:color="auto" w:fill="F2F2F2" w:themeFill="background1" w:themeFillShade="F2"/>
            <w:vAlign w:val="center"/>
          </w:tcPr>
          <w:p w14:paraId="5107AB2F" w14:textId="77777777" w:rsidR="008D127F" w:rsidRPr="00582F66" w:rsidRDefault="008D127F" w:rsidP="00682426">
            <w:pPr>
              <w:spacing w:after="0"/>
              <w:rPr>
                <w:b/>
                <w:lang w:val="en-GB"/>
              </w:rPr>
            </w:pPr>
          </w:p>
        </w:tc>
      </w:tr>
    </w:tbl>
    <w:p w14:paraId="5F7A59C2" w14:textId="77777777" w:rsidR="00F93B5C" w:rsidRPr="00582F66" w:rsidRDefault="00F93B5C" w:rsidP="00F93B5C">
      <w:pPr>
        <w:spacing w:after="0" w:line="240" w:lineRule="auto"/>
        <w:ind w:left="-1134"/>
        <w:rPr>
          <w:lang w:val="en-GB"/>
        </w:rPr>
      </w:pPr>
    </w:p>
    <w:p w14:paraId="097ED777" w14:textId="2CCF7F23" w:rsidR="001F4B92" w:rsidRPr="00582F66" w:rsidRDefault="001F4B92" w:rsidP="001F4B92">
      <w:pPr>
        <w:ind w:left="-1134"/>
        <w:jc w:val="both"/>
        <w:rPr>
          <w:lang w:val="en-GB"/>
        </w:rPr>
      </w:pPr>
      <w:r w:rsidRPr="00582F66">
        <w:rPr>
          <w:lang w:val="en-GB"/>
        </w:rPr>
        <w:t>*Veto-criterion: If this criterion has been awarded</w:t>
      </w:r>
      <w:r w:rsidR="00CA6D22">
        <w:rPr>
          <w:lang w:val="en-GB"/>
        </w:rPr>
        <w:t xml:space="preserve"> between 0 and 1.</w:t>
      </w:r>
      <w:r w:rsidR="00542047">
        <w:rPr>
          <w:lang w:val="en-GB"/>
        </w:rPr>
        <w:t>33</w:t>
      </w:r>
      <w:r w:rsidRPr="00582F66">
        <w:rPr>
          <w:lang w:val="en-GB"/>
        </w:rPr>
        <w:t xml:space="preserve"> points on average, the submitted abstract </w:t>
      </w:r>
      <w:r w:rsidR="00542047">
        <w:rPr>
          <w:lang w:val="en-GB"/>
        </w:rPr>
        <w:t>or</w:t>
      </w:r>
      <w:r w:rsidRPr="00582F66">
        <w:rPr>
          <w:lang w:val="en-GB"/>
        </w:rPr>
        <w:t xml:space="preserve"> contribution will not be accepted. </w:t>
      </w:r>
    </w:p>
    <w:p w14:paraId="4970386C" w14:textId="014816D7" w:rsidR="00634A74" w:rsidRPr="00582F66" w:rsidRDefault="001F4B92" w:rsidP="00F93B5C">
      <w:pPr>
        <w:ind w:left="-1134"/>
        <w:jc w:val="both"/>
        <w:rPr>
          <w:lang w:val="en-GB"/>
        </w:rPr>
      </w:pPr>
      <w:r w:rsidRPr="00582F66">
        <w:rPr>
          <w:lang w:val="en-GB"/>
        </w:rPr>
        <w:t xml:space="preserve">**Each abstract is anonymously assessed (blind peer review) by three reviewers. The threshold level for the acceptance of the abstract is 70%, i.e. the overall average score must amount to 7 points in total. </w:t>
      </w:r>
      <w:bookmarkStart w:id="0" w:name="_GoBack"/>
      <w:bookmarkEnd w:id="0"/>
    </w:p>
    <w:sectPr w:rsidR="00634A74" w:rsidRPr="00582F66" w:rsidSect="00F93B5C">
      <w:headerReference w:type="default" r:id="rId6"/>
      <w:pgSz w:w="16838" w:h="11906" w:orient="landscape"/>
      <w:pgMar w:top="1418" w:right="1134" w:bottom="426" w:left="2457" w:header="709" w:footer="4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28B7449" w14:textId="77777777" w:rsidR="00F94151" w:rsidRDefault="00F94151">
      <w:pPr>
        <w:spacing w:after="0" w:line="240" w:lineRule="auto"/>
      </w:pPr>
      <w:r>
        <w:separator/>
      </w:r>
    </w:p>
  </w:endnote>
  <w:endnote w:type="continuationSeparator" w:id="0">
    <w:p w14:paraId="6CE839A1" w14:textId="77777777" w:rsidR="00F94151" w:rsidRDefault="00F9415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 (Überschriften)">
    <w:altName w:val="Calibri Light"/>
    <w:panose1 w:val="00000000000000000000"/>
    <w:charset w:val="00"/>
    <w:family w:val="roman"/>
    <w:notTrueType/>
    <w:pitch w:val="default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(Textkörper)">
    <w:altName w:val="Calibri"/>
    <w:panose1 w:val="00000000000000000000"/>
    <w:charset w:val="00"/>
    <w:family w:val="roman"/>
    <w:notTrueType/>
    <w:pitch w:val="default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30BE39F" w14:textId="77777777" w:rsidR="00F94151" w:rsidRDefault="00F94151">
      <w:pPr>
        <w:spacing w:after="0" w:line="240" w:lineRule="auto"/>
      </w:pPr>
      <w:r>
        <w:separator/>
      </w:r>
    </w:p>
  </w:footnote>
  <w:footnote w:type="continuationSeparator" w:id="0">
    <w:p w14:paraId="6A7F6546" w14:textId="77777777" w:rsidR="00F94151" w:rsidRDefault="00F9415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EE6C61D" w14:textId="77777777" w:rsidR="00432883" w:rsidRDefault="00432883" w:rsidP="00432883">
    <w:pPr>
      <w:pStyle w:val="Kopfzeile"/>
      <w:tabs>
        <w:tab w:val="left" w:pos="7995"/>
      </w:tabs>
      <w:spacing w:line="276" w:lineRule="auto"/>
      <w:ind w:left="-1134"/>
      <w:rPr>
        <w:rFonts w:cs="Calibri (Textkörper)"/>
        <w:b/>
        <w:color w:val="3E3D40"/>
        <w:spacing w:val="14"/>
        <w:sz w:val="20"/>
        <w:szCs w:val="20"/>
        <w:shd w:val="clear" w:color="auto" w:fill="FFFFFF"/>
      </w:rPr>
    </w:pPr>
    <w:r w:rsidRPr="00B15C46">
      <w:rPr>
        <w:noProof/>
        <w:color w:val="3E3D40"/>
        <w:lang w:val="de-AT" w:eastAsia="de-AT"/>
      </w:rPr>
      <w:drawing>
        <wp:anchor distT="0" distB="0" distL="114300" distR="114300" simplePos="0" relativeHeight="251659264" behindDoc="0" locked="0" layoutInCell="1" allowOverlap="1" wp14:anchorId="29E04F05" wp14:editId="1D443CFF">
          <wp:simplePos x="0" y="0"/>
          <wp:positionH relativeFrom="margin">
            <wp:align>right</wp:align>
          </wp:positionH>
          <wp:positionV relativeFrom="paragraph">
            <wp:posOffset>17145</wp:posOffset>
          </wp:positionV>
          <wp:extent cx="1586441" cy="668794"/>
          <wp:effectExtent l="0" t="0" r="0" b="0"/>
          <wp:wrapNone/>
          <wp:docPr id="7" name="Grafik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4" name="DiSlaw Logo blau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586441" cy="668794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E33546">
      <w:rPr>
        <w:rFonts w:cs="Calibri (Textkörper)"/>
        <w:b/>
        <w:spacing w:val="14"/>
        <w:sz w:val="18"/>
        <w:szCs w:val="18"/>
      </w:rPr>
      <w:t>D</w:t>
    </w:r>
    <w:r w:rsidRPr="00832F75">
      <w:rPr>
        <w:rFonts w:cs="Calibri (Textkörper)"/>
        <w:b/>
        <w:spacing w:val="14"/>
        <w:sz w:val="18"/>
        <w:szCs w:val="18"/>
      </w:rPr>
      <w:t xml:space="preserve">iSlaw – </w:t>
    </w:r>
    <w:r w:rsidRPr="00832F75">
      <w:rPr>
        <w:b/>
        <w:spacing w:val="14"/>
        <w:sz w:val="18"/>
        <w:szCs w:val="18"/>
      </w:rPr>
      <w:t>Didaktik slawischer Sprachen</w:t>
    </w:r>
    <w:r w:rsidRPr="00832F75">
      <w:rPr>
        <w:sz w:val="18"/>
        <w:szCs w:val="18"/>
      </w:rPr>
      <w:tab/>
    </w:r>
    <w:r w:rsidRPr="00832F75">
      <w:rPr>
        <w:sz w:val="18"/>
        <w:szCs w:val="18"/>
      </w:rPr>
      <w:tab/>
    </w:r>
  </w:p>
  <w:p w14:paraId="664B088C" w14:textId="77777777" w:rsidR="00432883" w:rsidRPr="00432883" w:rsidRDefault="00432883" w:rsidP="00432883">
    <w:pPr>
      <w:pStyle w:val="Kopfzeile"/>
      <w:tabs>
        <w:tab w:val="left" w:pos="7995"/>
      </w:tabs>
      <w:spacing w:line="276" w:lineRule="auto"/>
      <w:ind w:left="-1134"/>
      <w:rPr>
        <w:rStyle w:val="Hyperlink"/>
        <w:rFonts w:cs="Calibri (Textkörper)"/>
        <w:b/>
        <w:color w:val="3E3D40"/>
        <w:spacing w:val="14"/>
        <w:u w:val="none"/>
        <w:shd w:val="clear" w:color="auto" w:fill="FFFFFF"/>
      </w:rPr>
    </w:pPr>
    <w:r w:rsidRPr="00432883">
      <w:rPr>
        <w:rStyle w:val="Hyperlink"/>
        <w:rFonts w:cs="Calibri (Textkörper)"/>
        <w:color w:val="3E3D40"/>
        <w:sz w:val="18"/>
        <w:szCs w:val="18"/>
        <w:u w:val="none"/>
      </w:rPr>
      <w:t>ISSN: 2960-4117</w:t>
    </w:r>
  </w:p>
  <w:p w14:paraId="6793BDAC" w14:textId="77777777" w:rsidR="00432883" w:rsidRPr="00432883" w:rsidRDefault="00F94151" w:rsidP="00432883">
    <w:pPr>
      <w:pStyle w:val="Kopfzeile"/>
      <w:tabs>
        <w:tab w:val="left" w:pos="7995"/>
      </w:tabs>
      <w:spacing w:line="276" w:lineRule="auto"/>
      <w:ind w:left="-1134"/>
      <w:rPr>
        <w:rStyle w:val="Hyperlink"/>
        <w:rFonts w:cs="Calibri (Textkörper)"/>
        <w:b/>
        <w:color w:val="3E3D40"/>
        <w:spacing w:val="14"/>
        <w:u w:val="none"/>
        <w:shd w:val="clear" w:color="auto" w:fill="FFFFFF"/>
      </w:rPr>
    </w:pPr>
    <w:hyperlink r:id="rId2" w:history="1">
      <w:r w:rsidR="00432883" w:rsidRPr="00432883">
        <w:rPr>
          <w:rStyle w:val="Hyperlink"/>
          <w:rFonts w:cs="Calibri (Textkörper)"/>
          <w:color w:val="3E3D40"/>
          <w:sz w:val="18"/>
          <w:szCs w:val="18"/>
          <w:u w:val="none"/>
        </w:rPr>
        <w:t>dislaw.at</w:t>
      </w:r>
    </w:hyperlink>
  </w:p>
  <w:p w14:paraId="1466C9A6" w14:textId="46CFD9E3" w:rsidR="00683F14" w:rsidRPr="00432883" w:rsidRDefault="00F94151" w:rsidP="00432883">
    <w:pPr>
      <w:pStyle w:val="Kopfzeil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6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D127F"/>
    <w:rsid w:val="0003610B"/>
    <w:rsid w:val="00037875"/>
    <w:rsid w:val="000D3D7B"/>
    <w:rsid w:val="000D792E"/>
    <w:rsid w:val="000E1427"/>
    <w:rsid w:val="000F28E6"/>
    <w:rsid w:val="001007E4"/>
    <w:rsid w:val="00141A0B"/>
    <w:rsid w:val="00157F7E"/>
    <w:rsid w:val="00171C38"/>
    <w:rsid w:val="001726FB"/>
    <w:rsid w:val="001F4B92"/>
    <w:rsid w:val="00223D00"/>
    <w:rsid w:val="002B0CD2"/>
    <w:rsid w:val="00300408"/>
    <w:rsid w:val="00344283"/>
    <w:rsid w:val="00345DA6"/>
    <w:rsid w:val="00354E77"/>
    <w:rsid w:val="003768FC"/>
    <w:rsid w:val="00377B1E"/>
    <w:rsid w:val="003A4123"/>
    <w:rsid w:val="003C3788"/>
    <w:rsid w:val="003E0405"/>
    <w:rsid w:val="00432883"/>
    <w:rsid w:val="00440227"/>
    <w:rsid w:val="00440460"/>
    <w:rsid w:val="00451338"/>
    <w:rsid w:val="00485A18"/>
    <w:rsid w:val="004C05FC"/>
    <w:rsid w:val="004F3047"/>
    <w:rsid w:val="00530EEF"/>
    <w:rsid w:val="00542047"/>
    <w:rsid w:val="00562AF0"/>
    <w:rsid w:val="00582F66"/>
    <w:rsid w:val="0058669D"/>
    <w:rsid w:val="00596489"/>
    <w:rsid w:val="005E5696"/>
    <w:rsid w:val="00601302"/>
    <w:rsid w:val="00634A74"/>
    <w:rsid w:val="00640051"/>
    <w:rsid w:val="00682426"/>
    <w:rsid w:val="00686F79"/>
    <w:rsid w:val="006C5C7E"/>
    <w:rsid w:val="006E3D34"/>
    <w:rsid w:val="006F63F9"/>
    <w:rsid w:val="00780B54"/>
    <w:rsid w:val="007F4274"/>
    <w:rsid w:val="00872FEE"/>
    <w:rsid w:val="0087483B"/>
    <w:rsid w:val="00887B2A"/>
    <w:rsid w:val="00895E80"/>
    <w:rsid w:val="008C25D6"/>
    <w:rsid w:val="008D0005"/>
    <w:rsid w:val="008D127F"/>
    <w:rsid w:val="009329FB"/>
    <w:rsid w:val="009C564D"/>
    <w:rsid w:val="00A06039"/>
    <w:rsid w:val="00A30210"/>
    <w:rsid w:val="00A829E9"/>
    <w:rsid w:val="00AC7079"/>
    <w:rsid w:val="00AF3813"/>
    <w:rsid w:val="00B13CD6"/>
    <w:rsid w:val="00B9250A"/>
    <w:rsid w:val="00C759DA"/>
    <w:rsid w:val="00CA6D22"/>
    <w:rsid w:val="00D17C3D"/>
    <w:rsid w:val="00D76FAA"/>
    <w:rsid w:val="00DD1008"/>
    <w:rsid w:val="00E021BF"/>
    <w:rsid w:val="00E57A0A"/>
    <w:rsid w:val="00EB29D2"/>
    <w:rsid w:val="00EC404F"/>
    <w:rsid w:val="00F27D73"/>
    <w:rsid w:val="00F425EA"/>
    <w:rsid w:val="00F608E5"/>
    <w:rsid w:val="00F93B5C"/>
    <w:rsid w:val="00F94151"/>
    <w:rsid w:val="00FD4A2F"/>
    <w:rsid w:val="00FE52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 w:eastAsia="ja-JP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CAE1B5D"/>
  <w15:chartTrackingRefBased/>
  <w15:docId w15:val="{BDDB9A5E-E796-7041-A21C-7A1F8654C8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="SimSun" w:hAnsiTheme="minorHAnsi" w:cstheme="minorBidi"/>
        <w:sz w:val="24"/>
        <w:szCs w:val="24"/>
        <w:lang w:val="de-AT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 w:qFormat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8D127F"/>
    <w:pPr>
      <w:spacing w:after="160" w:line="259" w:lineRule="auto"/>
    </w:pPr>
    <w:rPr>
      <w:rFonts w:eastAsiaTheme="minorHAnsi"/>
      <w:sz w:val="22"/>
      <w:szCs w:val="22"/>
      <w:lang w:val="de-DE" w:eastAsia="en-US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8D127F"/>
    <w:pPr>
      <w:tabs>
        <w:tab w:val="left" w:pos="3528"/>
        <w:tab w:val="center" w:pos="4536"/>
      </w:tabs>
      <w:spacing w:before="240" w:after="0"/>
      <w:jc w:val="both"/>
      <w:outlineLvl w:val="0"/>
    </w:pPr>
    <w:rPr>
      <w:rFonts w:asciiTheme="majorHAnsi" w:eastAsia="Times New Roman" w:hAnsiTheme="majorHAnsi" w:cstheme="majorHAnsi"/>
      <w:b/>
      <w:bCs/>
      <w:color w:val="1C72A8"/>
      <w:spacing w:val="10"/>
      <w:sz w:val="36"/>
      <w:szCs w:val="36"/>
      <w:lang w:eastAsia="de-DE"/>
    </w:rPr>
  </w:style>
  <w:style w:type="paragraph" w:styleId="berschrift2">
    <w:name w:val="heading 2"/>
    <w:basedOn w:val="Standard"/>
    <w:next w:val="Standard"/>
    <w:link w:val="berschrift2Zchn"/>
    <w:uiPriority w:val="9"/>
    <w:unhideWhenUsed/>
    <w:qFormat/>
    <w:rsid w:val="008D127F"/>
    <w:pPr>
      <w:tabs>
        <w:tab w:val="left" w:pos="7230"/>
      </w:tabs>
      <w:spacing w:after="100" w:afterAutospacing="1"/>
      <w:jc w:val="both"/>
      <w:outlineLvl w:val="1"/>
    </w:pPr>
    <w:rPr>
      <w:rFonts w:asciiTheme="majorHAnsi" w:eastAsia="Times New Roman" w:hAnsiTheme="majorHAnsi" w:cs="Calibri Light (Überschriften)"/>
      <w:color w:val="1C72A8"/>
      <w:spacing w:val="10"/>
      <w:sz w:val="30"/>
      <w:szCs w:val="30"/>
      <w:lang w:eastAsia="de-DE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1Zchn">
    <w:name w:val="Überschrift 1 Zchn"/>
    <w:basedOn w:val="Absatz-Standardschriftart"/>
    <w:link w:val="berschrift1"/>
    <w:uiPriority w:val="9"/>
    <w:rsid w:val="008D127F"/>
    <w:rPr>
      <w:rFonts w:asciiTheme="majorHAnsi" w:eastAsia="Times New Roman" w:hAnsiTheme="majorHAnsi" w:cstheme="majorHAnsi"/>
      <w:b/>
      <w:bCs/>
      <w:color w:val="1C72A8"/>
      <w:spacing w:val="10"/>
      <w:sz w:val="36"/>
      <w:szCs w:val="36"/>
      <w:lang w:val="de-DE" w:eastAsia="de-DE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8D127F"/>
    <w:rPr>
      <w:rFonts w:asciiTheme="majorHAnsi" w:eastAsia="Times New Roman" w:hAnsiTheme="majorHAnsi" w:cs="Calibri Light (Überschriften)"/>
      <w:color w:val="1C72A8"/>
      <w:spacing w:val="10"/>
      <w:sz w:val="30"/>
      <w:szCs w:val="30"/>
      <w:lang w:val="de-DE" w:eastAsia="de-DE"/>
    </w:rPr>
  </w:style>
  <w:style w:type="table" w:styleId="Tabellenraster">
    <w:name w:val="Table Grid"/>
    <w:basedOn w:val="NormaleTabelle"/>
    <w:uiPriority w:val="39"/>
    <w:rsid w:val="008D127F"/>
    <w:rPr>
      <w:rFonts w:eastAsiaTheme="minorEastAsia"/>
      <w:sz w:val="22"/>
      <w:szCs w:val="22"/>
      <w:lang w:val="de-DE" w:eastAsia="de-DE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Kopfzeile">
    <w:name w:val="header"/>
    <w:basedOn w:val="Standard"/>
    <w:link w:val="KopfzeileZchn"/>
    <w:uiPriority w:val="99"/>
    <w:unhideWhenUsed/>
    <w:qFormat/>
    <w:rsid w:val="008D127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8D127F"/>
    <w:rPr>
      <w:rFonts w:eastAsiaTheme="minorHAnsi"/>
      <w:sz w:val="22"/>
      <w:szCs w:val="22"/>
      <w:lang w:val="de-DE" w:eastAsia="en-US"/>
    </w:rPr>
  </w:style>
  <w:style w:type="character" w:styleId="Hyperlink">
    <w:name w:val="Hyperlink"/>
    <w:basedOn w:val="Absatz-Standardschriftart"/>
    <w:uiPriority w:val="99"/>
    <w:unhideWhenUsed/>
    <w:rsid w:val="008D127F"/>
    <w:rPr>
      <w:color w:val="0000FF"/>
      <w:u w:val="single"/>
    </w:rPr>
  </w:style>
  <w:style w:type="paragraph" w:styleId="berarbeitung">
    <w:name w:val="Revision"/>
    <w:hidden/>
    <w:uiPriority w:val="99"/>
    <w:semiHidden/>
    <w:rsid w:val="00A06039"/>
    <w:rPr>
      <w:rFonts w:eastAsiaTheme="minorHAnsi"/>
      <w:sz w:val="22"/>
      <w:szCs w:val="22"/>
      <w:lang w:val="de-DE" w:eastAsia="en-US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68242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682426"/>
    <w:rPr>
      <w:rFonts w:ascii="Segoe UI" w:eastAsiaTheme="minorHAnsi" w:hAnsi="Segoe UI" w:cs="Segoe UI"/>
      <w:sz w:val="18"/>
      <w:szCs w:val="18"/>
      <w:lang w:val="de-DE" w:eastAsia="en-US"/>
    </w:rPr>
  </w:style>
  <w:style w:type="character" w:styleId="Kommentarzeichen">
    <w:name w:val="annotation reference"/>
    <w:basedOn w:val="Absatz-Standardschriftart"/>
    <w:uiPriority w:val="99"/>
    <w:semiHidden/>
    <w:unhideWhenUsed/>
    <w:rsid w:val="00682426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682426"/>
    <w:pPr>
      <w:spacing w:line="240" w:lineRule="auto"/>
    </w:pPr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682426"/>
    <w:rPr>
      <w:rFonts w:eastAsiaTheme="minorHAnsi"/>
      <w:sz w:val="20"/>
      <w:szCs w:val="20"/>
      <w:lang w:val="de-DE" w:eastAsia="en-US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682426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682426"/>
    <w:rPr>
      <w:rFonts w:eastAsiaTheme="minorHAnsi"/>
      <w:b/>
      <w:bCs/>
      <w:sz w:val="20"/>
      <w:szCs w:val="20"/>
      <w:lang w:val="de-DE" w:eastAsia="en-US"/>
    </w:rPr>
  </w:style>
  <w:style w:type="paragraph" w:styleId="Fuzeile">
    <w:name w:val="footer"/>
    <w:basedOn w:val="Standard"/>
    <w:link w:val="FuzeileZchn"/>
    <w:uiPriority w:val="99"/>
    <w:unhideWhenUsed/>
    <w:rsid w:val="0043288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432883"/>
    <w:rPr>
      <w:rFonts w:eastAsiaTheme="minorHAnsi"/>
      <w:sz w:val="22"/>
      <w:szCs w:val="22"/>
      <w:lang w:val="de-DE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hyperlink" Target="https://dislaw.at/index.php/ds" TargetMode="External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Design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200</Words>
  <Characters>1049</Characters>
  <Application>Microsoft Office Word</Application>
  <DocSecurity>0</DocSecurity>
  <Lines>47</Lines>
  <Paragraphs>23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Reviewer 2</dc:creator>
  <cp:keywords/>
  <dc:description/>
  <cp:lastModifiedBy>Sonja Bacher</cp:lastModifiedBy>
  <cp:revision>38</cp:revision>
  <dcterms:created xsi:type="dcterms:W3CDTF">2022-07-11T11:32:00Z</dcterms:created>
  <dcterms:modified xsi:type="dcterms:W3CDTF">2023-04-24T13:44:00Z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0cac25b8f52665b5b45219504d1d482dc446e2a1adc52625331e45b9d493ec73</vt:lpwstr>
  </property>
</Properties>
</file>