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59" w:rsidRPr="001A1343" w:rsidRDefault="001E5FA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  <w:lang w:val="de-AT"/>
        </w:rPr>
      </w:pPr>
      <w:r w:rsidRPr="001A1343">
        <w:rPr>
          <w:rFonts w:cs="Calibri"/>
          <w:b/>
          <w:color w:val="1C72A8"/>
          <w:sz w:val="24"/>
          <w:szCs w:val="24"/>
          <w:lang w:val="de-AT"/>
        </w:rPr>
        <w:t>Vorname Name</w:t>
      </w:r>
      <w:r w:rsidRPr="001A1343">
        <w:rPr>
          <w:rFonts w:cs="Calibri"/>
          <w:color w:val="1C72A8"/>
          <w:sz w:val="24"/>
          <w:szCs w:val="24"/>
          <w:lang w:val="de-AT"/>
        </w:rPr>
        <w:t>, Institution, Land</w:t>
      </w:r>
    </w:p>
    <w:p w:rsidR="00251A59" w:rsidRPr="001A1343" w:rsidRDefault="001E5FAF">
      <w:pPr>
        <w:pStyle w:val="berschrift1"/>
        <w:rPr>
          <w:lang w:val="de-AT"/>
        </w:rPr>
      </w:pPr>
      <w:r w:rsidRPr="001A1343">
        <w:rPr>
          <w:lang w:val="de-AT"/>
        </w:rPr>
        <w:t>Titel</w:t>
      </w:r>
    </w:p>
    <w:p w:rsidR="00251A59" w:rsidRPr="001A1343" w:rsidRDefault="001E5FAF">
      <w:pPr>
        <w:pStyle w:val="berschrift2"/>
        <w:rPr>
          <w:lang w:val="de-AT"/>
        </w:rPr>
      </w:pPr>
      <w:r w:rsidRPr="001A1343">
        <w:rPr>
          <w:lang w:val="de-AT"/>
        </w:rPr>
        <w:t>Untertitel</w:t>
      </w:r>
      <w:bookmarkStart w:id="0" w:name="_GoBack"/>
      <w:bookmarkEnd w:id="0"/>
    </w:p>
    <w:p w:rsidR="00251A59" w:rsidRPr="001A1343" w:rsidRDefault="001E5FAF">
      <w:pPr>
        <w:rPr>
          <w:b/>
          <w:color w:val="1C72A8"/>
          <w:sz w:val="20"/>
          <w:szCs w:val="20"/>
          <w:lang w:val="de-AT"/>
        </w:rPr>
      </w:pPr>
      <w:r w:rsidRPr="001A1343">
        <w:rPr>
          <w:b/>
          <w:color w:val="1C72A8"/>
          <w:sz w:val="20"/>
          <w:szCs w:val="20"/>
          <w:lang w:val="de-AT"/>
        </w:rPr>
        <w:t>Abstract 1 (in englischer Sprache)</w:t>
      </w:r>
    </w:p>
    <w:p w:rsidR="00251A59" w:rsidRPr="001A1343" w:rsidRDefault="001E5FAF">
      <w:pPr>
        <w:spacing w:line="240" w:lineRule="auto"/>
        <w:rPr>
          <w:sz w:val="20"/>
          <w:szCs w:val="20"/>
          <w:lang w:val="de-AT"/>
        </w:rPr>
      </w:pPr>
      <w:proofErr w:type="spellStart"/>
      <w:r w:rsidRPr="001A1343">
        <w:rPr>
          <w:sz w:val="20"/>
          <w:szCs w:val="20"/>
          <w:lang w:val="de-AT"/>
        </w:rPr>
        <w:t>Lorem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ipsum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dolor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sit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amet</w:t>
      </w:r>
      <w:proofErr w:type="spellEnd"/>
      <w:r w:rsidRPr="001A1343">
        <w:rPr>
          <w:sz w:val="20"/>
          <w:szCs w:val="20"/>
          <w:lang w:val="de-AT"/>
        </w:rPr>
        <w:t xml:space="preserve">, </w:t>
      </w:r>
      <w:proofErr w:type="spellStart"/>
      <w:r w:rsidRPr="001A1343">
        <w:rPr>
          <w:sz w:val="20"/>
          <w:szCs w:val="20"/>
          <w:lang w:val="de-AT"/>
        </w:rPr>
        <w:t>consetetur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sadipscing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elitr</w:t>
      </w:r>
      <w:proofErr w:type="spellEnd"/>
      <w:r w:rsidRPr="001A1343">
        <w:rPr>
          <w:sz w:val="20"/>
          <w:szCs w:val="20"/>
          <w:lang w:val="de-AT"/>
        </w:rPr>
        <w:t xml:space="preserve">, </w:t>
      </w:r>
      <w:proofErr w:type="spellStart"/>
      <w:r w:rsidRPr="001A1343">
        <w:rPr>
          <w:sz w:val="20"/>
          <w:szCs w:val="20"/>
          <w:lang w:val="de-AT"/>
        </w:rPr>
        <w:t>sed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diam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nonumy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eirmod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tempor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invidunt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ut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labore</w:t>
      </w:r>
      <w:proofErr w:type="spellEnd"/>
      <w:r w:rsidRPr="001A1343">
        <w:rPr>
          <w:sz w:val="20"/>
          <w:szCs w:val="20"/>
          <w:lang w:val="de-AT"/>
        </w:rPr>
        <w:t xml:space="preserve"> et </w:t>
      </w:r>
      <w:proofErr w:type="spellStart"/>
      <w:r w:rsidRPr="001A1343">
        <w:rPr>
          <w:sz w:val="20"/>
          <w:szCs w:val="20"/>
          <w:lang w:val="de-AT"/>
        </w:rPr>
        <w:t>dolore</w:t>
      </w:r>
      <w:proofErr w:type="spellEnd"/>
      <w:r w:rsidRPr="001A1343">
        <w:rPr>
          <w:sz w:val="20"/>
          <w:szCs w:val="20"/>
          <w:lang w:val="de-AT"/>
        </w:rPr>
        <w:t xml:space="preserve"> magna </w:t>
      </w:r>
      <w:proofErr w:type="spellStart"/>
      <w:r w:rsidRPr="001A1343">
        <w:rPr>
          <w:sz w:val="20"/>
          <w:szCs w:val="20"/>
          <w:lang w:val="de-AT"/>
        </w:rPr>
        <w:t>aliquyam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erat</w:t>
      </w:r>
      <w:proofErr w:type="spellEnd"/>
      <w:r w:rsidRPr="001A1343">
        <w:rPr>
          <w:sz w:val="20"/>
          <w:szCs w:val="20"/>
          <w:lang w:val="de-AT"/>
        </w:rPr>
        <w:t xml:space="preserve">, </w:t>
      </w:r>
      <w:proofErr w:type="spellStart"/>
      <w:r w:rsidRPr="001A1343">
        <w:rPr>
          <w:sz w:val="20"/>
          <w:szCs w:val="20"/>
          <w:lang w:val="de-AT"/>
        </w:rPr>
        <w:t>sed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diam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voluptua</w:t>
      </w:r>
      <w:proofErr w:type="spellEnd"/>
      <w:r w:rsidRPr="001A1343">
        <w:rPr>
          <w:sz w:val="20"/>
          <w:szCs w:val="20"/>
          <w:lang w:val="de-AT"/>
        </w:rPr>
        <w:t xml:space="preserve">. At </w:t>
      </w:r>
      <w:proofErr w:type="spellStart"/>
      <w:r w:rsidRPr="001A1343">
        <w:rPr>
          <w:sz w:val="20"/>
          <w:szCs w:val="20"/>
          <w:lang w:val="de-AT"/>
        </w:rPr>
        <w:t>vero</w:t>
      </w:r>
      <w:proofErr w:type="spellEnd"/>
      <w:r w:rsidRPr="001A1343">
        <w:rPr>
          <w:sz w:val="20"/>
          <w:szCs w:val="20"/>
          <w:lang w:val="de-AT"/>
        </w:rPr>
        <w:t xml:space="preserve"> </w:t>
      </w:r>
      <w:proofErr w:type="spellStart"/>
      <w:r w:rsidRPr="001A1343">
        <w:rPr>
          <w:sz w:val="20"/>
          <w:szCs w:val="20"/>
          <w:lang w:val="de-AT"/>
        </w:rPr>
        <w:t>eos</w:t>
      </w:r>
      <w:proofErr w:type="spellEnd"/>
      <w:r w:rsidRPr="001A1343">
        <w:rPr>
          <w:sz w:val="20"/>
          <w:szCs w:val="20"/>
          <w:lang w:val="de-AT"/>
        </w:rPr>
        <w:t xml:space="preserve"> ...</w:t>
      </w:r>
    </w:p>
    <w:p w:rsidR="00251A59" w:rsidRPr="001A1343" w:rsidRDefault="00251A59">
      <w:pPr>
        <w:spacing w:line="240" w:lineRule="auto"/>
        <w:rPr>
          <w:sz w:val="20"/>
          <w:szCs w:val="20"/>
          <w:lang w:val="de-AT"/>
        </w:rPr>
      </w:pPr>
    </w:p>
    <w:p w:rsidR="00251A59" w:rsidRPr="001A1343" w:rsidRDefault="001E5FA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rPr>
          <w:rFonts w:cs="Calibri"/>
          <w:sz w:val="20"/>
          <w:szCs w:val="20"/>
          <w:lang w:val="de-AT"/>
        </w:rPr>
      </w:pPr>
      <w:r w:rsidRPr="001A1343">
        <w:rPr>
          <w:rFonts w:cs="Calibri"/>
          <w:sz w:val="20"/>
          <w:szCs w:val="20"/>
          <w:lang w:val="de-AT"/>
        </w:rPr>
        <w:t>Keywords: (maximal 5)</w:t>
      </w:r>
    </w:p>
    <w:p w:rsidR="00251A59" w:rsidRPr="001A1343" w:rsidRDefault="00251A59">
      <w:pPr>
        <w:rPr>
          <w:lang w:val="de-AT"/>
        </w:rPr>
      </w:pPr>
    </w:p>
    <w:p w:rsidR="00251A59" w:rsidRPr="001A1343" w:rsidRDefault="001E5FAF">
      <w:pPr>
        <w:rPr>
          <w:b/>
          <w:color w:val="1C72A8"/>
          <w:sz w:val="20"/>
          <w:szCs w:val="20"/>
          <w:lang w:val="de-AT"/>
        </w:rPr>
      </w:pPr>
      <w:r w:rsidRPr="001A1343">
        <w:rPr>
          <w:b/>
          <w:color w:val="1C72A8"/>
          <w:sz w:val="20"/>
          <w:szCs w:val="20"/>
          <w:lang w:val="de-AT"/>
        </w:rPr>
        <w:t>Abstract 2 (in einer anderen Sprache als Englisch)</w:t>
      </w:r>
    </w:p>
    <w:p w:rsidR="00251A59" w:rsidRDefault="001E5FA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Lorem ipsum dolor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At </w:t>
      </w:r>
      <w:proofErr w:type="spellStart"/>
      <w:r>
        <w:rPr>
          <w:sz w:val="20"/>
          <w:szCs w:val="20"/>
        </w:rPr>
        <w:t>vero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eos</w:t>
      </w:r>
      <w:proofErr w:type="spellEnd"/>
      <w:proofErr w:type="gramEnd"/>
      <w:r>
        <w:rPr>
          <w:sz w:val="20"/>
          <w:szCs w:val="20"/>
        </w:rPr>
        <w:t xml:space="preserve"> …</w:t>
      </w:r>
    </w:p>
    <w:p w:rsidR="00251A59" w:rsidRDefault="00251A59">
      <w:pPr>
        <w:rPr>
          <w:sz w:val="20"/>
          <w:szCs w:val="20"/>
        </w:rPr>
      </w:pPr>
    </w:p>
    <w:p w:rsidR="00251A59" w:rsidRDefault="001E5FAF">
      <w:pPr>
        <w:pBdr>
          <w:top w:val="single" w:sz="4" w:space="1" w:color="000000"/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Keywords: (maximal 5)</w:t>
      </w:r>
    </w:p>
    <w:p w:rsidR="00251A59" w:rsidRPr="001A1343" w:rsidRDefault="001E5FAF" w:rsidP="001A134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1A1343">
        <w:rPr>
          <w:highlight w:val="none"/>
          <w:lang w:val="de-DE"/>
        </w:rPr>
        <w:t>Einleitung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1A1343" w:rsidRDefault="001E5FAF" w:rsidP="001A134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1A1343">
        <w:rPr>
          <w:highlight w:val="none"/>
          <w:lang w:val="de-DE"/>
        </w:rPr>
        <w:t>…</w:t>
      </w:r>
    </w:p>
    <w:p w:rsidR="00251A59" w:rsidRDefault="001E5FAF">
      <w:bookmarkStart w:id="1" w:name="_heading=h.gjdgxs" w:colFirst="0" w:colLast="0"/>
      <w:bookmarkEnd w:id="1"/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pPr>
        <w:rPr>
          <w:sz w:val="20"/>
          <w:szCs w:val="20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  <w:r>
        <w:rPr>
          <w:vertAlign w:val="superscript"/>
        </w:rPr>
        <w:footnoteReference w:id="1"/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9D2633">
        <w:rPr>
          <w:highlight w:val="none"/>
          <w:lang w:val="de-DE"/>
        </w:rPr>
        <w:lastRenderedPageBreak/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Längeres Zitat, längeres Zitat, längeres Zitat. </w:t>
      </w:r>
    </w:p>
    <w:p w:rsidR="00251A59" w:rsidRPr="00C53C55" w:rsidRDefault="001E5FAF" w:rsidP="00EC3251">
      <w:pPr>
        <w:pStyle w:val="Titel"/>
        <w:ind w:left="709" w:right="-1"/>
        <w:rPr>
          <w:rFonts w:asciiTheme="minorHAnsi" w:eastAsiaTheme="minorHAnsi" w:hAnsiTheme="minorHAnsi"/>
          <w:highlight w:val="none"/>
          <w:lang w:eastAsia="en-US"/>
        </w:rPr>
      </w:pPr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Lorem ipsum dolor sit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amet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consetetur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sadipscing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elitr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diam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nonumy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eirmod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tempor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invidunt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ut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labore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gramStart"/>
      <w:r w:rsidRPr="00C53C55">
        <w:rPr>
          <w:rFonts w:asciiTheme="minorHAnsi" w:eastAsiaTheme="minorHAnsi" w:hAnsiTheme="minorHAnsi"/>
          <w:highlight w:val="none"/>
          <w:lang w:eastAsia="en-US"/>
        </w:rPr>
        <w:t>et</w:t>
      </w:r>
      <w:proofErr w:type="gram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dolore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magna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aliquyam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erat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sed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diam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voluptua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. At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vero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proofErr w:type="gramStart"/>
      <w:r w:rsidRPr="00C53C55">
        <w:rPr>
          <w:rFonts w:asciiTheme="minorHAnsi" w:eastAsiaTheme="minorHAnsi" w:hAnsiTheme="minorHAnsi"/>
          <w:highlight w:val="none"/>
          <w:lang w:eastAsia="en-US"/>
        </w:rPr>
        <w:t>eos</w:t>
      </w:r>
      <w:proofErr w:type="spellEnd"/>
      <w:proofErr w:type="gram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accusam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justo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duo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dolores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et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ea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rebum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>. … (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Autor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*in,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Jahr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, </w:t>
      </w:r>
      <w:proofErr w:type="spellStart"/>
      <w:r w:rsidRPr="00C53C55">
        <w:rPr>
          <w:rFonts w:asciiTheme="minorHAnsi" w:eastAsiaTheme="minorHAnsi" w:hAnsiTheme="minorHAnsi"/>
          <w:highlight w:val="none"/>
          <w:lang w:eastAsia="en-US"/>
        </w:rPr>
        <w:t>Seitenzahl</w:t>
      </w:r>
      <w:proofErr w:type="spellEnd"/>
      <w:r w:rsidRPr="00C53C55">
        <w:rPr>
          <w:rFonts w:asciiTheme="minorHAnsi" w:eastAsiaTheme="minorHAnsi" w:hAnsiTheme="minorHAnsi"/>
          <w:highlight w:val="none"/>
          <w:lang w:eastAsia="en-US"/>
        </w:rPr>
        <w:t xml:space="preserve">) 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 xml:space="preserve">… 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Pr="00EC3251" w:rsidRDefault="00251A59" w:rsidP="00684573">
      <w:pPr>
        <w:pStyle w:val="berschrift5"/>
        <w:numPr>
          <w:ilvl w:val="2"/>
          <w:numId w:val="1"/>
        </w:numPr>
        <w:ind w:left="709" w:hanging="709"/>
        <w:rPr>
          <w:rFonts w:eastAsiaTheme="minorHAnsi"/>
          <w:highlight w:val="none"/>
        </w:rPr>
      </w:pP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Pr="00684573" w:rsidRDefault="001E5FAF" w:rsidP="00684573">
      <w:pPr>
        <w:pStyle w:val="berschrift5"/>
        <w:numPr>
          <w:ilvl w:val="2"/>
          <w:numId w:val="1"/>
        </w:numPr>
        <w:ind w:left="709" w:hanging="709"/>
        <w:rPr>
          <w:rFonts w:eastAsiaTheme="minorHAnsi"/>
          <w:highlight w:val="none"/>
          <w:lang w:val="de-DE"/>
        </w:rPr>
      </w:pPr>
      <w:r w:rsidRPr="00684573">
        <w:rPr>
          <w:rFonts w:eastAsiaTheme="minorHAnsi"/>
          <w:highlight w:val="none"/>
          <w:lang w:val="de-DE"/>
        </w:rPr>
        <w:t>…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251A59" w:rsidRDefault="00251A59"/>
    <w:tbl>
      <w:tblPr>
        <w:tblStyle w:val="a"/>
        <w:tblW w:w="4531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34"/>
        <w:gridCol w:w="3397"/>
      </w:tblGrid>
      <w:tr w:rsidR="00251A59" w:rsidRPr="00973B45">
        <w:trPr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72A9"/>
          </w:tcPr>
          <w:p w:rsidR="00251A59" w:rsidRPr="00973B45" w:rsidRDefault="001E5FAF" w:rsidP="00792554">
            <w:pPr>
              <w:pStyle w:val="Tabelle-ErsteReih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highlight w:val="none"/>
              </w:rPr>
            </w:pPr>
            <w:r w:rsidRPr="00973B45">
              <w:rPr>
                <w:rFonts w:asciiTheme="minorHAnsi" w:hAnsiTheme="minorHAnsi"/>
                <w:highlight w:val="none"/>
              </w:rPr>
              <w:t>Tabelle</w:t>
            </w:r>
          </w:p>
        </w:tc>
      </w:tr>
      <w:tr w:rsidR="00251A59" w:rsidTr="00792554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A59" w:rsidRDefault="00792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hd w:val="clear" w:color="auto" w:fill="D9D9D9"/>
              </w:rPr>
            </w:pPr>
            <w:proofErr w:type="spellStart"/>
            <w:r>
              <w:rPr>
                <w:rFonts w:cs="Calibri"/>
                <w:shd w:val="clear" w:color="auto" w:fill="D9D9D9"/>
              </w:rPr>
              <w:t>Daten</w:t>
            </w:r>
            <w:proofErr w:type="spellEnd"/>
            <w:r>
              <w:rPr>
                <w:rFonts w:cs="Calibri"/>
                <w:shd w:val="clear" w:color="auto" w:fill="D9D9D9"/>
              </w:rPr>
              <w:t xml:space="preserve"> 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1A59" w:rsidRDefault="00792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hd w:val="clear" w:color="auto" w:fill="D9D9D9"/>
              </w:rPr>
            </w:pPr>
            <w:proofErr w:type="spellStart"/>
            <w:r>
              <w:rPr>
                <w:rFonts w:cs="Calibri"/>
                <w:shd w:val="clear" w:color="auto" w:fill="D9D9D9"/>
              </w:rPr>
              <w:t>Daten</w:t>
            </w:r>
            <w:proofErr w:type="spellEnd"/>
            <w:r>
              <w:rPr>
                <w:rFonts w:cs="Calibri"/>
                <w:shd w:val="clear" w:color="auto" w:fill="D9D9D9"/>
              </w:rPr>
              <w:t xml:space="preserve"> 2</w:t>
            </w:r>
          </w:p>
        </w:tc>
      </w:tr>
      <w:tr w:rsidR="00251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</w:tr>
      <w:tr w:rsidR="00251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</w:tr>
      <w:tr w:rsidR="00251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</w:tr>
      <w:tr w:rsidR="00251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59" w:rsidRDefault="00251A59"/>
        </w:tc>
      </w:tr>
    </w:tbl>
    <w:p w:rsidR="00251A59" w:rsidRDefault="001E5FAF">
      <w:pPr>
        <w:pStyle w:val="Untertitel"/>
      </w:pPr>
      <w:proofErr w:type="spellStart"/>
      <w:r>
        <w:t>Tabelle</w:t>
      </w:r>
      <w:proofErr w:type="spellEnd"/>
      <w:r>
        <w:t xml:space="preserve"> 1: </w:t>
      </w:r>
      <w:proofErr w:type="spellStart"/>
      <w:r>
        <w:t>Titel</w:t>
      </w:r>
      <w:proofErr w:type="spellEnd"/>
    </w:p>
    <w:p w:rsidR="00251A59" w:rsidRPr="009D2633" w:rsidRDefault="001E5FAF" w:rsidP="009D2633">
      <w:pPr>
        <w:pStyle w:val="berschrift4"/>
        <w:keepNext/>
        <w:keepLines/>
        <w:numPr>
          <w:ilvl w:val="1"/>
          <w:numId w:val="1"/>
        </w:numPr>
        <w:ind w:left="567" w:hanging="567"/>
        <w:rPr>
          <w:highlight w:val="none"/>
          <w:lang w:val="de-DE"/>
        </w:rPr>
      </w:pPr>
      <w:r w:rsidRPr="009D2633">
        <w:rPr>
          <w:highlight w:val="none"/>
          <w:lang w:val="de-DE"/>
        </w:rPr>
        <w:lastRenderedPageBreak/>
        <w:t>Fazit</w:t>
      </w:r>
    </w:p>
    <w:p w:rsidR="00251A59" w:rsidRDefault="001E5FAF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251A59" w:rsidRDefault="00251A59"/>
    <w:p w:rsidR="00251A59" w:rsidRPr="00684573" w:rsidRDefault="001E5FAF" w:rsidP="00684573">
      <w:pPr>
        <w:pStyle w:val="berschrift3"/>
        <w:spacing w:before="0" w:after="0"/>
        <w:ind w:left="426" w:hanging="426"/>
        <w:rPr>
          <w:highlight w:val="none"/>
          <w:lang w:val="de-DE"/>
        </w:rPr>
      </w:pPr>
      <w:r w:rsidRPr="00684573">
        <w:rPr>
          <w:highlight w:val="none"/>
          <w:lang w:val="de-DE"/>
        </w:rPr>
        <w:t>Literaturverzeichnis (Beispiele)</w:t>
      </w:r>
    </w:p>
    <w:p w:rsidR="00251A59" w:rsidRPr="001A1343" w:rsidRDefault="001E5FAF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proofErr w:type="spellStart"/>
      <w:r w:rsidRPr="00EC3251">
        <w:rPr>
          <w:color w:val="3B3838"/>
          <w:sz w:val="18"/>
          <w:szCs w:val="18"/>
          <w:lang w:val="de-DE"/>
        </w:rPr>
        <w:t>Akišina</w:t>
      </w:r>
      <w:proofErr w:type="spellEnd"/>
      <w:r w:rsidRPr="00EC3251">
        <w:rPr>
          <w:color w:val="3B3838"/>
          <w:sz w:val="18"/>
          <w:szCs w:val="18"/>
          <w:lang w:val="de-DE"/>
        </w:rPr>
        <w:t xml:space="preserve">, A. &amp; </w:t>
      </w:r>
      <w:proofErr w:type="spellStart"/>
      <w:r w:rsidRPr="00EC3251">
        <w:rPr>
          <w:color w:val="3B3838"/>
          <w:sz w:val="18"/>
          <w:szCs w:val="18"/>
          <w:lang w:val="de-DE"/>
        </w:rPr>
        <w:t>Kagan</w:t>
      </w:r>
      <w:proofErr w:type="spellEnd"/>
      <w:r w:rsidRPr="00EC3251">
        <w:rPr>
          <w:color w:val="3B3838"/>
          <w:sz w:val="18"/>
          <w:szCs w:val="18"/>
          <w:lang w:val="de-DE"/>
        </w:rPr>
        <w:t xml:space="preserve">, O.=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 w:rsidRPr="00EC3251">
        <w:rPr>
          <w:color w:val="3B3838"/>
          <w:sz w:val="18"/>
          <w:szCs w:val="18"/>
          <w:lang w:val="de-DE"/>
        </w:rPr>
        <w:t xml:space="preserve">, </w:t>
      </w:r>
      <w:r>
        <w:rPr>
          <w:color w:val="3B3838"/>
          <w:sz w:val="18"/>
          <w:szCs w:val="18"/>
        </w:rPr>
        <w:t>А</w:t>
      </w:r>
      <w:r w:rsidRPr="00EC3251">
        <w:rPr>
          <w:color w:val="3B3838"/>
          <w:sz w:val="18"/>
          <w:szCs w:val="18"/>
          <w:lang w:val="de-DE"/>
        </w:rPr>
        <w:t xml:space="preserve">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 w:rsidRPr="00EC3251">
        <w:rPr>
          <w:color w:val="3B3838"/>
          <w:sz w:val="18"/>
          <w:szCs w:val="18"/>
          <w:lang w:val="de-DE"/>
        </w:rPr>
        <w:t xml:space="preserve">, </w:t>
      </w:r>
      <w:r>
        <w:rPr>
          <w:color w:val="3B3838"/>
          <w:sz w:val="18"/>
          <w:szCs w:val="18"/>
        </w:rPr>
        <w:t>О</w:t>
      </w:r>
      <w:r w:rsidRPr="00EC3251">
        <w:rPr>
          <w:color w:val="3B3838"/>
          <w:sz w:val="18"/>
          <w:szCs w:val="18"/>
          <w:lang w:val="de-DE"/>
        </w:rPr>
        <w:t xml:space="preserve">. (2016). </w:t>
      </w:r>
      <w:r w:rsidRPr="001A1343">
        <w:rPr>
          <w:i/>
          <w:color w:val="3B3838"/>
          <w:sz w:val="18"/>
          <w:szCs w:val="18"/>
          <w:lang w:val="ru-RU"/>
        </w:rPr>
        <w:t>Учимся учить: Для преподавателя русского языка как иностранного. Методы, приёмы, результаты.</w:t>
      </w:r>
      <w:r w:rsidRPr="001A1343">
        <w:rPr>
          <w:color w:val="3B3838"/>
          <w:sz w:val="18"/>
          <w:szCs w:val="18"/>
          <w:lang w:val="ru-RU"/>
        </w:rPr>
        <w:t xml:space="preserve"> Русский язык.</w:t>
      </w:r>
    </w:p>
    <w:p w:rsidR="00251A59" w:rsidRPr="001A1343" w:rsidRDefault="001E5FAF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1A1343">
        <w:rPr>
          <w:sz w:val="18"/>
          <w:szCs w:val="18"/>
          <w:lang w:val="ru-RU"/>
        </w:rPr>
        <w:t xml:space="preserve">, Ė. = Азимов, Э. (2012). </w:t>
      </w:r>
      <w:r w:rsidRPr="001A1343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1A1343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1A1343">
        <w:rPr>
          <w:sz w:val="18"/>
          <w:szCs w:val="18"/>
          <w:lang w:val="de-AT"/>
        </w:rPr>
        <w:t>.</w:t>
      </w:r>
    </w:p>
    <w:p w:rsidR="00251A59" w:rsidRPr="001A1343" w:rsidRDefault="001E5FAF">
      <w:pPr>
        <w:ind w:left="567" w:hanging="567"/>
        <w:rPr>
          <w:sz w:val="18"/>
          <w:szCs w:val="18"/>
          <w:lang w:val="de-AT"/>
        </w:rPr>
      </w:pPr>
      <w:r w:rsidRPr="001A1343">
        <w:rPr>
          <w:sz w:val="18"/>
          <w:szCs w:val="18"/>
          <w:lang w:val="de-AT"/>
        </w:rPr>
        <w:t xml:space="preserve">Bühl, A. (2019). </w:t>
      </w:r>
      <w:r w:rsidRPr="001A1343">
        <w:rPr>
          <w:i/>
          <w:sz w:val="18"/>
          <w:szCs w:val="18"/>
          <w:lang w:val="de-AT"/>
        </w:rPr>
        <w:t>SPSS:</w:t>
      </w:r>
      <w:r w:rsidRPr="001A1343">
        <w:rPr>
          <w:sz w:val="18"/>
          <w:szCs w:val="18"/>
          <w:lang w:val="de-AT"/>
        </w:rPr>
        <w:t xml:space="preserve"> </w:t>
      </w:r>
      <w:r w:rsidRPr="001A1343">
        <w:rPr>
          <w:i/>
          <w:sz w:val="18"/>
          <w:szCs w:val="18"/>
          <w:lang w:val="de-AT"/>
        </w:rPr>
        <w:t>Einführung in die moderne Datenanalyse ab SPSS 25.</w:t>
      </w:r>
      <w:r w:rsidRPr="001A1343">
        <w:rPr>
          <w:sz w:val="18"/>
          <w:szCs w:val="18"/>
          <w:lang w:val="de-AT"/>
        </w:rPr>
        <w:t xml:space="preserve"> Pearson.</w:t>
      </w:r>
    </w:p>
    <w:p w:rsidR="00251A59" w:rsidRDefault="001E5FAF">
      <w:pPr>
        <w:ind w:left="567" w:hanging="567"/>
        <w:rPr>
          <w:sz w:val="18"/>
          <w:szCs w:val="18"/>
        </w:rPr>
      </w:pPr>
      <w:r w:rsidRPr="001A1343">
        <w:rPr>
          <w:sz w:val="18"/>
          <w:szCs w:val="18"/>
          <w:lang w:val="de-AT"/>
        </w:rPr>
        <w:t xml:space="preserve">Büsching, N. &amp; Breiter, A. (2011). </w:t>
      </w:r>
      <w:r w:rsidRPr="001A1343">
        <w:rPr>
          <w:i/>
          <w:sz w:val="18"/>
          <w:szCs w:val="18"/>
          <w:lang w:val="de-AT"/>
        </w:rPr>
        <w:t>Ergebnisse der Befragungen von Schulen und Lehrkräften zum Themenbereich Digitale Medien.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251A59" w:rsidRDefault="001E5FAF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251A59" w:rsidRPr="001A1343" w:rsidRDefault="001E5FAF">
      <w:pPr>
        <w:ind w:left="567" w:hanging="567"/>
        <w:rPr>
          <w:sz w:val="18"/>
          <w:szCs w:val="18"/>
          <w:lang w:val="ru-RU"/>
        </w:rPr>
      </w:pPr>
      <w:r w:rsidRPr="001A1343">
        <w:rPr>
          <w:sz w:val="18"/>
          <w:szCs w:val="18"/>
          <w:lang w:val="de-AT"/>
        </w:rPr>
        <w:t xml:space="preserve">Raab-Steiner, E. &amp; Benesch, M. (2012). </w:t>
      </w:r>
      <w:r w:rsidRPr="001A1343">
        <w:rPr>
          <w:i/>
          <w:sz w:val="18"/>
          <w:szCs w:val="18"/>
          <w:lang w:val="de-AT"/>
        </w:rPr>
        <w:t>Der Fragebogen: Von der Forschungsidee zur SPSS-Auswertung.</w:t>
      </w:r>
      <w:r w:rsidRPr="001A1343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1A1343">
        <w:rPr>
          <w:sz w:val="18"/>
          <w:szCs w:val="18"/>
          <w:lang w:val="ru-RU"/>
        </w:rPr>
        <w:t>.</w:t>
      </w:r>
    </w:p>
    <w:p w:rsidR="00251A59" w:rsidRPr="001A1343" w:rsidRDefault="001E5FAF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t>Vygotskij</w:t>
      </w:r>
      <w:proofErr w:type="spellEnd"/>
      <w:r w:rsidRPr="001A1343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1A1343">
        <w:rPr>
          <w:rFonts w:cs="Calibri"/>
          <w:sz w:val="18"/>
          <w:szCs w:val="18"/>
          <w:lang w:val="ru-RU"/>
        </w:rPr>
        <w:t xml:space="preserve">. = Выготский, Л.С. (2005). </w:t>
      </w:r>
      <w:r w:rsidRPr="001A1343">
        <w:rPr>
          <w:rFonts w:cs="Calibri"/>
          <w:i/>
          <w:sz w:val="18"/>
          <w:szCs w:val="18"/>
          <w:lang w:val="ru-RU"/>
        </w:rPr>
        <w:t>Мышление и Речь</w:t>
      </w:r>
      <w:r w:rsidRPr="001A1343">
        <w:rPr>
          <w:rFonts w:cs="Calibri"/>
          <w:sz w:val="18"/>
          <w:szCs w:val="18"/>
          <w:lang w:val="ru-RU"/>
        </w:rPr>
        <w:t>. Лабиринт.</w:t>
      </w:r>
    </w:p>
    <w:p w:rsidR="00251A59" w:rsidRPr="001A1343" w:rsidRDefault="00251A59">
      <w:pPr>
        <w:rPr>
          <w:lang w:val="ru-RU"/>
        </w:rPr>
      </w:pPr>
    </w:p>
    <w:p w:rsidR="00251A59" w:rsidRPr="001A1343" w:rsidRDefault="001E5FAF">
      <w:pPr>
        <w:rPr>
          <w:b/>
          <w:lang w:val="de-AT"/>
        </w:rPr>
      </w:pPr>
      <w:r w:rsidRPr="001A1343">
        <w:rPr>
          <w:b/>
          <w:lang w:val="de-AT"/>
        </w:rPr>
        <w:t>------------------------------------------------------------------------------------------------------------------------------</w:t>
      </w:r>
    </w:p>
    <w:p w:rsidR="00251A59" w:rsidRPr="001A1343" w:rsidRDefault="001E5FAF">
      <w:pPr>
        <w:rPr>
          <w:b/>
          <w:lang w:val="de-AT"/>
        </w:rPr>
      </w:pPr>
      <w:r w:rsidRPr="001A1343">
        <w:rPr>
          <w:b/>
          <w:color w:val="FFFFFF"/>
          <w:shd w:val="clear" w:color="auto" w:fill="1C72A8"/>
          <w:lang w:val="de-AT"/>
        </w:rPr>
        <w:t xml:space="preserve">Bitte beachten Sie die folgenden Hinweise zur Formatierung sowie für weitere Informationen das Stylesheet auf </w:t>
      </w:r>
      <w:hyperlink r:id="rId8">
        <w:r w:rsidRPr="001A1343">
          <w:rPr>
            <w:b/>
            <w:color w:val="FFFFFF"/>
            <w:shd w:val="clear" w:color="auto" w:fill="1C72A8"/>
            <w:lang w:val="de-AT"/>
          </w:rPr>
          <w:t>dislaw.at</w:t>
        </w:r>
      </w:hyperlink>
    </w:p>
    <w:p w:rsidR="00251A59" w:rsidRPr="001A1343" w:rsidRDefault="00251A59">
      <w:pPr>
        <w:rPr>
          <w:u w:val="single"/>
          <w:lang w:val="de-AT"/>
        </w:rPr>
      </w:pPr>
    </w:p>
    <w:p w:rsidR="00251A59" w:rsidRPr="001A1343" w:rsidRDefault="001E5FAF">
      <w:pPr>
        <w:rPr>
          <w:lang w:val="de-AT"/>
        </w:rPr>
      </w:pPr>
      <w:r w:rsidRPr="001A1343">
        <w:rPr>
          <w:u w:val="single"/>
          <w:lang w:val="de-AT"/>
        </w:rPr>
        <w:t>Schriftart, Schriftgröße und Einrückungen:</w:t>
      </w:r>
      <w:r w:rsidRPr="001A1343">
        <w:rPr>
          <w:lang w:val="de-AT"/>
        </w:rPr>
        <w:t xml:space="preserve">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Text: Calibri Textkörper 11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bei Aufzählungen bzw. Nummerierungen: Einzug links: 1,25; Abstand vor: 6 Pt.;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Fußnoten, Literaturhinweise, Bild- und Diagrammbeschriftungen: Calibri Textkörper 9; beim Literaturverzeichnis: Sondereinzug hängend um 1cm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Längere Zitate: Calibri Textkörper 10, Einzug links: 1,25; Abstand vor: 6 Pt.,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Titel: Fett; Calibri Light 20; Abstand vor: 12 Pt.,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Untertitel: Calibri Light 16; Abstand nach: 6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Kapitelüberschriften: Calibri Light 13; nummeriert und Einzug hängend um 0,75; Abstand vor: 14 Pt., Abstand nach: 12 Pt.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Kapitelüberschriften (z.B. 3.1.3): Calibri Light 11, nummeriert und Einzug hängend um 1,25; Abstand vor: 6 Pt., Abstand nach: 6 Pt.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Literaturverzeichnis (Überschrift): Calibri Light 13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Angaben zu </w:t>
      </w:r>
      <w:proofErr w:type="gramStart"/>
      <w:r w:rsidRPr="001A1343">
        <w:rPr>
          <w:lang w:val="de-AT"/>
        </w:rPr>
        <w:t>den Autor</w:t>
      </w:r>
      <w:proofErr w:type="gramEnd"/>
      <w:r w:rsidRPr="001A1343">
        <w:rPr>
          <w:lang w:val="de-AT"/>
        </w:rPr>
        <w:t>*innen: Calibri Textkörper 12; Vorname und Nachname: fett; Abstand nach: 8 Pt., mehrfach und 1,08</w:t>
      </w:r>
    </w:p>
    <w:p w:rsidR="00251A59" w:rsidRPr="001A1343" w:rsidRDefault="00251A59">
      <w:pPr>
        <w:rPr>
          <w:u w:val="single"/>
          <w:lang w:val="de-AT"/>
        </w:rPr>
      </w:pPr>
    </w:p>
    <w:p w:rsidR="00251A59" w:rsidRPr="001A1343" w:rsidRDefault="001E5FAF">
      <w:pPr>
        <w:rPr>
          <w:u w:val="single"/>
          <w:lang w:val="de-AT"/>
        </w:rPr>
      </w:pPr>
      <w:r w:rsidRPr="001A1343">
        <w:rPr>
          <w:u w:val="single"/>
          <w:lang w:val="de-AT"/>
        </w:rPr>
        <w:t>Schriftfarben: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Bei Überschriften: </w:t>
      </w:r>
      <w:r w:rsidRPr="001A1343">
        <w:rPr>
          <w:b/>
          <w:color w:val="1C72A8"/>
          <w:lang w:val="de-AT"/>
        </w:rPr>
        <w:t>blau</w:t>
      </w:r>
      <w:r w:rsidRPr="001A1343">
        <w:rPr>
          <w:lang w:val="de-AT"/>
        </w:rPr>
        <w:t xml:space="preserve"> (Word &gt; </w:t>
      </w:r>
      <w:r w:rsidRPr="001A1343">
        <w:rPr>
          <w:b/>
          <w:u w:val="single"/>
          <w:lang w:val="de-AT"/>
        </w:rPr>
        <w:t>A</w:t>
      </w:r>
      <w:r w:rsidRPr="001A1343">
        <w:rPr>
          <w:lang w:val="de-AT"/>
        </w:rPr>
        <w:t xml:space="preserve"> &gt; dann auf </w:t>
      </w:r>
      <w:r w:rsidRPr="001A1343">
        <w:rPr>
          <w:b/>
          <w:u w:val="single"/>
          <w:lang w:val="de-AT"/>
        </w:rPr>
        <w:t>Weitere Farben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Benutzerdefiniert</w:t>
      </w:r>
      <w:r w:rsidRPr="001A1343">
        <w:rPr>
          <w:lang w:val="de-AT"/>
        </w:rPr>
        <w:t xml:space="preserve"> &gt; Farbmodell </w:t>
      </w:r>
      <w:r w:rsidRPr="001A1343">
        <w:rPr>
          <w:b/>
          <w:u w:val="single"/>
          <w:lang w:val="de-AT"/>
        </w:rPr>
        <w:t>RGB</w:t>
      </w:r>
      <w:r w:rsidRPr="001A1343">
        <w:rPr>
          <w:lang w:val="de-AT"/>
        </w:rPr>
        <w:t xml:space="preserve"> &gt; </w:t>
      </w:r>
      <w:r w:rsidRPr="001A1343">
        <w:rPr>
          <w:b/>
          <w:u w:val="single"/>
          <w:lang w:val="de-AT"/>
        </w:rPr>
        <w:t>Rot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28, </w:t>
      </w:r>
      <w:r w:rsidRPr="001A1343">
        <w:rPr>
          <w:b/>
          <w:u w:val="single"/>
          <w:lang w:val="de-AT"/>
        </w:rPr>
        <w:t>Grün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114, </w:t>
      </w:r>
      <w:r w:rsidRPr="001A1343">
        <w:rPr>
          <w:b/>
          <w:u w:val="single"/>
          <w:lang w:val="de-AT"/>
        </w:rPr>
        <w:t>Blau</w:t>
      </w:r>
      <w:r w:rsidRPr="001A1343">
        <w:rPr>
          <w:b/>
          <w:lang w:val="de-AT"/>
        </w:rPr>
        <w:t>:</w:t>
      </w:r>
      <w:r w:rsidRPr="001A1343">
        <w:rPr>
          <w:lang w:val="de-AT"/>
        </w:rPr>
        <w:t xml:space="preserve"> 168)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 xml:space="preserve">Text: </w:t>
      </w:r>
      <w:r w:rsidRPr="001A1343">
        <w:rPr>
          <w:b/>
          <w:lang w:val="de-AT"/>
        </w:rPr>
        <w:t>grau</w:t>
      </w:r>
      <w:r w:rsidRPr="001A1343">
        <w:rPr>
          <w:lang w:val="de-AT"/>
        </w:rPr>
        <w:t xml:space="preserve"> (Word &gt; </w:t>
      </w:r>
      <w:r w:rsidRPr="001A1343">
        <w:rPr>
          <w:b/>
          <w:u w:val="single"/>
          <w:lang w:val="de-AT"/>
        </w:rPr>
        <w:t>A</w:t>
      </w:r>
      <w:r w:rsidRPr="001A1343">
        <w:rPr>
          <w:lang w:val="de-AT"/>
        </w:rPr>
        <w:t xml:space="preserve"> &gt; dann auf </w:t>
      </w:r>
      <w:r w:rsidRPr="001A1343">
        <w:rPr>
          <w:b/>
          <w:u w:val="single"/>
          <w:lang w:val="de-AT"/>
        </w:rPr>
        <w:t>Weitere Farben</w:t>
      </w:r>
      <w:r w:rsidRPr="001A1343">
        <w:rPr>
          <w:lang w:val="de-AT"/>
        </w:rPr>
        <w:t xml:space="preserve"> &gt; Farbmodell </w:t>
      </w:r>
      <w:r w:rsidRPr="001A1343">
        <w:rPr>
          <w:b/>
          <w:lang w:val="de-AT"/>
        </w:rPr>
        <w:t>RGB</w:t>
      </w:r>
      <w:r w:rsidRPr="001A1343">
        <w:rPr>
          <w:lang w:val="de-AT"/>
        </w:rPr>
        <w:t xml:space="preserve"> &gt; </w:t>
      </w:r>
      <w:r w:rsidRPr="001A1343">
        <w:rPr>
          <w:b/>
          <w:lang w:val="de-AT"/>
        </w:rPr>
        <w:t>Rot:</w:t>
      </w:r>
      <w:r w:rsidRPr="001A1343">
        <w:rPr>
          <w:lang w:val="de-AT"/>
        </w:rPr>
        <w:t xml:space="preserve"> 62, </w:t>
      </w:r>
      <w:r w:rsidRPr="001A1343">
        <w:rPr>
          <w:b/>
          <w:lang w:val="de-AT"/>
        </w:rPr>
        <w:t>Grün:</w:t>
      </w:r>
      <w:r w:rsidRPr="001A1343">
        <w:rPr>
          <w:lang w:val="de-AT"/>
        </w:rPr>
        <w:t xml:space="preserve"> 61, </w:t>
      </w:r>
      <w:r w:rsidRPr="001A1343">
        <w:rPr>
          <w:b/>
          <w:lang w:val="de-AT"/>
        </w:rPr>
        <w:t>Blau:</w:t>
      </w:r>
      <w:r w:rsidRPr="001A1343">
        <w:rPr>
          <w:lang w:val="de-AT"/>
        </w:rPr>
        <w:t xml:space="preserve"> 64)</w:t>
      </w:r>
    </w:p>
    <w:p w:rsidR="00251A59" w:rsidRPr="001A1343" w:rsidRDefault="00251A59">
      <w:pPr>
        <w:rPr>
          <w:lang w:val="de-AT"/>
        </w:rPr>
      </w:pPr>
    </w:p>
    <w:p w:rsidR="00251A59" w:rsidRPr="001A1343" w:rsidRDefault="001E5FAF">
      <w:pPr>
        <w:rPr>
          <w:u w:val="single"/>
          <w:lang w:val="de-AT"/>
        </w:rPr>
      </w:pPr>
      <w:r w:rsidRPr="001A1343">
        <w:rPr>
          <w:u w:val="single"/>
          <w:lang w:val="de-AT"/>
        </w:rPr>
        <w:lastRenderedPageBreak/>
        <w:t xml:space="preserve">Zeilenabstand: 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Text: Mehrfach und 1,15</w:t>
      </w:r>
    </w:p>
    <w:p w:rsidR="00251A59" w:rsidRPr="001A1343" w:rsidRDefault="001E5FAF">
      <w:pPr>
        <w:rPr>
          <w:lang w:val="de-AT"/>
        </w:rPr>
      </w:pPr>
      <w:r w:rsidRPr="001A1343">
        <w:rPr>
          <w:lang w:val="de-AT"/>
        </w:rPr>
        <w:t>Bild- und Diagrammbeschriftungen: Unter der Abbildung, Ausrichtung: zentriert, Abstand nach: 12 Pt.</w:t>
      </w:r>
    </w:p>
    <w:p w:rsidR="00251A59" w:rsidRDefault="001E5FA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251A59" w:rsidRDefault="00251A59"/>
    <w:sectPr w:rsidR="00251A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B6" w:rsidRDefault="009121B6">
      <w:pPr>
        <w:spacing w:line="240" w:lineRule="auto"/>
      </w:pPr>
      <w:r>
        <w:separator/>
      </w:r>
    </w:p>
  </w:endnote>
  <w:endnote w:type="continuationSeparator" w:id="0">
    <w:p w:rsidR="009121B6" w:rsidRDefault="00912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C53C55">
      <w:rPr>
        <w:rFonts w:cs="Calibri"/>
        <w:noProof/>
      </w:rPr>
      <w:t>4</w:t>
    </w:r>
    <w:r>
      <w:rPr>
        <w:rFonts w:cs="Calibri"/>
      </w:rPr>
      <w:fldChar w:fldCharType="end"/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C53C55" w:rsidRDefault="00C53C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  <w:lang w:val="de-AT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241223</wp:posOffset>
          </wp:positionV>
          <wp:extent cx="482600" cy="215265"/>
          <wp:effectExtent l="0" t="0" r="0" b="0"/>
          <wp:wrapSquare wrapText="bothSides" distT="0" distB="0" distL="114300" distR="114300"/>
          <wp:docPr id="5532414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5FAF" w:rsidRPr="001A1343">
      <w:rPr>
        <w:rFonts w:cs="Calibri"/>
        <w:sz w:val="18"/>
        <w:szCs w:val="18"/>
        <w:lang w:val="de-AT"/>
      </w:rPr>
      <w:t xml:space="preserve">Der Inhalt dieser Veröffentlichung steht unter einer Creative </w:t>
    </w:r>
    <w:proofErr w:type="spellStart"/>
    <w:r w:rsidR="001E5FAF" w:rsidRPr="001A1343">
      <w:rPr>
        <w:rFonts w:cs="Calibri"/>
        <w:sz w:val="18"/>
        <w:szCs w:val="18"/>
        <w:lang w:val="de-AT"/>
      </w:rPr>
      <w:t>Commons</w:t>
    </w:r>
    <w:proofErr w:type="spellEnd"/>
    <w:r w:rsidR="001E5FAF" w:rsidRPr="001A1343">
      <w:rPr>
        <w:rFonts w:cs="Calibri"/>
        <w:sz w:val="18"/>
        <w:szCs w:val="18"/>
        <w:lang w:val="de-AT"/>
      </w:rPr>
      <w:t xml:space="preserve"> Namensnennung 4.0 Lizenz (</w:t>
    </w:r>
    <w:hyperlink r:id="rId2">
      <w:r w:rsidR="001E5FAF" w:rsidRPr="001A1343">
        <w:rPr>
          <w:rFonts w:cs="Calibri"/>
          <w:sz w:val="18"/>
          <w:szCs w:val="18"/>
          <w:lang w:val="de-AT"/>
        </w:rPr>
        <w:t xml:space="preserve">Creative </w:t>
      </w:r>
      <w:proofErr w:type="spellStart"/>
      <w:r w:rsidR="001E5FAF" w:rsidRPr="001A1343">
        <w:rPr>
          <w:rFonts w:cs="Calibri"/>
          <w:sz w:val="18"/>
          <w:szCs w:val="18"/>
          <w:lang w:val="de-AT"/>
        </w:rPr>
        <w:t>Commons</w:t>
      </w:r>
      <w:proofErr w:type="spellEnd"/>
      <w:r w:rsidR="001E5FAF" w:rsidRPr="001A1343">
        <w:rPr>
          <w:rFonts w:cs="Calibri"/>
          <w:sz w:val="18"/>
          <w:szCs w:val="18"/>
          <w:lang w:val="de-AT"/>
        </w:rPr>
        <w:t xml:space="preserve"> — Namensnennung 4.0 International — CC BY 4.0</w:t>
      </w:r>
    </w:hyperlink>
    <w:r w:rsidR="001E5FAF" w:rsidRPr="001A1343">
      <w:rPr>
        <w:rFonts w:cs="Calibri"/>
        <w:sz w:val="18"/>
        <w:szCs w:val="18"/>
        <w:lang w:val="de-AT"/>
      </w:rPr>
      <w:t xml:space="preserve">). </w:t>
    </w:r>
    <w:r w:rsidR="001E5FAF" w:rsidRPr="00C53C55">
      <w:rPr>
        <w:rFonts w:cs="Calibri"/>
        <w:sz w:val="18"/>
        <w:szCs w:val="18"/>
        <w:lang w:val="de-AT"/>
      </w:rPr>
      <w:t>Ausgenommen sind Bilder, Screenshots und Logos.</w:t>
    </w:r>
  </w:p>
  <w:p w:rsidR="00251A59" w:rsidRPr="00C53C55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B6" w:rsidRDefault="009121B6">
      <w:pPr>
        <w:spacing w:line="240" w:lineRule="auto"/>
      </w:pPr>
      <w:r>
        <w:separator/>
      </w:r>
    </w:p>
  </w:footnote>
  <w:footnote w:type="continuationSeparator" w:id="0">
    <w:p w:rsidR="009121B6" w:rsidRDefault="009121B6">
      <w:pPr>
        <w:spacing w:line="240" w:lineRule="auto"/>
      </w:pPr>
      <w:r>
        <w:continuationSeparator/>
      </w:r>
    </w:p>
  </w:footnote>
  <w:footnote w:id="1">
    <w:p w:rsidR="00251A59" w:rsidRPr="001A1343" w:rsidRDefault="001E5FAF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left"/>
        <w:rPr>
          <w:rFonts w:cs="Calibri"/>
          <w:sz w:val="18"/>
          <w:szCs w:val="18"/>
          <w:shd w:val="clear" w:color="auto" w:fill="auto"/>
          <w:lang w:val="de-AT"/>
        </w:rPr>
      </w:pPr>
      <w:r>
        <w:rPr>
          <w:vertAlign w:val="superscript"/>
        </w:rPr>
        <w:footnoteRef/>
      </w:r>
      <w:r w:rsidRPr="001A1343">
        <w:rPr>
          <w:rFonts w:cs="Calibri"/>
          <w:sz w:val="18"/>
          <w:szCs w:val="18"/>
          <w:shd w:val="clear" w:color="auto" w:fill="auto"/>
          <w:lang w:val="de-AT"/>
        </w:rPr>
        <w:t xml:space="preserve"> Siehe Stylesheet für weitere Informationen.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9121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1A1343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5532414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A59" w:rsidRPr="001A1343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  <w:lang w:val="de-AT"/>
      </w:rPr>
    </w:pPr>
    <w:r w:rsidRPr="001A1343">
      <w:rPr>
        <w:rFonts w:cs="Calibri"/>
        <w:sz w:val="18"/>
        <w:szCs w:val="18"/>
        <w:lang w:val="de-AT"/>
      </w:rPr>
      <w:t>ISSN: 2960-4117</w:t>
    </w:r>
    <w:r w:rsidRPr="001A1343">
      <w:rPr>
        <w:rFonts w:cs="Calibri"/>
        <w:sz w:val="18"/>
        <w:szCs w:val="18"/>
        <w:lang w:val="de-AT"/>
      </w:rPr>
      <w:tab/>
    </w:r>
    <w:r w:rsidRPr="001A1343">
      <w:rPr>
        <w:rFonts w:cs="Calibri"/>
        <w:sz w:val="18"/>
        <w:szCs w:val="18"/>
        <w:lang w:val="de-AT"/>
      </w:rPr>
      <w:tab/>
    </w:r>
  </w:p>
  <w:p w:rsidR="00251A59" w:rsidRDefault="009121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 w:rsidR="001E5FAF">
        <w:rPr>
          <w:rFonts w:cs="Calibri"/>
          <w:sz w:val="18"/>
          <w:szCs w:val="18"/>
        </w:rPr>
        <w:t>dislaw.at</w:t>
      </w:r>
    </w:hyperlink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251A59" w:rsidRDefault="001E5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251A59" w:rsidRDefault="0025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285"/>
    <w:multiLevelType w:val="multilevel"/>
    <w:tmpl w:val="60A6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6FB54E8D"/>
    <w:multiLevelType w:val="multilevel"/>
    <w:tmpl w:val="768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59"/>
    <w:rsid w:val="001A1343"/>
    <w:rsid w:val="001E5FAF"/>
    <w:rsid w:val="00251A59"/>
    <w:rsid w:val="00684573"/>
    <w:rsid w:val="00792554"/>
    <w:rsid w:val="009121B6"/>
    <w:rsid w:val="00973B45"/>
    <w:rsid w:val="009D2633"/>
    <w:rsid w:val="00C53C55"/>
    <w:rsid w:val="00DD62C6"/>
    <w:rsid w:val="00E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FC5093-0A21-4F01-9315-9F66B01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E3D40"/>
        <w:sz w:val="22"/>
        <w:szCs w:val="22"/>
        <w:highlight w:val="white"/>
        <w:lang w:val="en-US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  <w:rPr>
      <w:rFonts w:cstheme="minorHAnsi"/>
      <w:shd w:val="clear" w:color="auto" w:fill="FFFFF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spacing w:before="360" w:after="240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spacing w:before="120" w:after="120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qFormat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qFormat/>
    <w:rsid w:val="00E807EC"/>
    <w:rPr>
      <w:shd w:val="clear" w:color="auto" w:fill="D9D9D9" w:themeFill="background1" w:themeFillShade="D9"/>
      <w:lang w:val="en-GB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/>
    <w:rsid w:val="008264C6"/>
    <w:pPr>
      <w:spacing w:after="120" w:line="259" w:lineRule="auto"/>
      <w:contextualSpacing/>
      <w:jc w:val="left"/>
    </w:pPr>
    <w:rPr>
      <w:rFonts w:cstheme="minorBidi"/>
      <w:sz w:val="18"/>
      <w:shd w:val="clear" w:color="auto" w:fill="auto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  <w:lang w:val="en-GB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28A1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law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2l7QNXotK0weD+HQZLy7uyIew==">CgMxLjAyCGguZ2pkZ3hzOAByITFmOUJkWjVpbUJhMS1ud21pU2NuQnRBRlROQ2NGbk5yVg==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4321</Characters>
  <Application>Microsoft Office Word</Application>
  <DocSecurity>0</DocSecurity>
  <Lines>110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8</cp:revision>
  <dcterms:created xsi:type="dcterms:W3CDTF">2022-02-16T21:29:00Z</dcterms:created>
  <dcterms:modified xsi:type="dcterms:W3CDTF">2025-07-03T08:54:00Z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9a1184dd-6a45-4fc2-bfe2-119f7c07bef7</vt:lpwstr>
  </property>
</Properties>
</file>